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DD7C4D" w14:textId="77777777" w:rsidR="00713E59" w:rsidRPr="004D00BB" w:rsidRDefault="00D54E06" w:rsidP="004D00BB">
      <w:pPr>
        <w:spacing w:after="0" w:line="240" w:lineRule="auto"/>
        <w:rPr>
          <w:rFonts w:ascii="Verdana" w:hAnsi="Verdana"/>
          <w:b/>
          <w:sz w:val="20"/>
          <w:szCs w:val="20"/>
          <w:lang w:val="nl-NL"/>
        </w:rPr>
      </w:pPr>
      <w:bookmarkStart w:id="0" w:name="_GoBack"/>
      <w:bookmarkEnd w:id="0"/>
      <w:r w:rsidRPr="004D00BB">
        <w:rPr>
          <w:rFonts w:ascii="Verdana" w:hAnsi="Verdana"/>
          <w:b/>
          <w:sz w:val="28"/>
          <w:szCs w:val="28"/>
          <w:lang w:val="nl-NL"/>
        </w:rPr>
        <w:t xml:space="preserve">Statement en </w:t>
      </w:r>
      <w:r w:rsidR="00713E59" w:rsidRPr="004D00BB">
        <w:rPr>
          <w:rFonts w:ascii="Verdana" w:hAnsi="Verdana"/>
          <w:b/>
          <w:sz w:val="28"/>
          <w:szCs w:val="28"/>
          <w:lang w:val="nl-NL"/>
        </w:rPr>
        <w:t xml:space="preserve">QA </w:t>
      </w:r>
      <w:r w:rsidR="00A45DF9" w:rsidRPr="004D00BB">
        <w:rPr>
          <w:rFonts w:ascii="Verdana" w:hAnsi="Verdana"/>
          <w:b/>
          <w:sz w:val="28"/>
          <w:szCs w:val="28"/>
          <w:lang w:val="nl-NL"/>
        </w:rPr>
        <w:t>Fosformeting</w:t>
      </w:r>
      <w:r w:rsidR="008C42C9">
        <w:rPr>
          <w:rFonts w:ascii="Verdana" w:hAnsi="Verdana"/>
          <w:b/>
          <w:sz w:val="28"/>
          <w:szCs w:val="28"/>
          <w:lang w:val="nl-NL"/>
        </w:rPr>
        <w:t>en</w:t>
      </w:r>
      <w:r w:rsidR="00A45DF9" w:rsidRPr="004D00BB">
        <w:rPr>
          <w:rFonts w:ascii="Verdana" w:hAnsi="Verdana"/>
          <w:b/>
          <w:sz w:val="28"/>
          <w:szCs w:val="28"/>
          <w:lang w:val="nl-NL"/>
        </w:rPr>
        <w:t xml:space="preserve"> in </w:t>
      </w:r>
      <w:r w:rsidR="008C42C9">
        <w:rPr>
          <w:rFonts w:ascii="Verdana" w:hAnsi="Verdana"/>
          <w:b/>
          <w:sz w:val="28"/>
          <w:szCs w:val="28"/>
          <w:lang w:val="nl-NL"/>
        </w:rPr>
        <w:t>boerderijtank</w:t>
      </w:r>
      <w:r w:rsidR="00A45DF9" w:rsidRPr="004D00BB">
        <w:rPr>
          <w:rFonts w:ascii="Verdana" w:hAnsi="Verdana"/>
          <w:b/>
          <w:sz w:val="28"/>
          <w:szCs w:val="28"/>
          <w:lang w:val="nl-NL"/>
        </w:rPr>
        <w:t>melk</w:t>
      </w:r>
    </w:p>
    <w:p w14:paraId="34F67FD9" w14:textId="77777777" w:rsidR="00713E59" w:rsidRPr="004D00BB" w:rsidRDefault="00A45DF9" w:rsidP="004D00BB">
      <w:pPr>
        <w:spacing w:after="0" w:line="240" w:lineRule="auto"/>
        <w:rPr>
          <w:rFonts w:ascii="Verdana" w:hAnsi="Verdana"/>
          <w:b/>
          <w:sz w:val="20"/>
          <w:szCs w:val="20"/>
          <w:lang w:val="nl-NL"/>
        </w:rPr>
      </w:pPr>
      <w:r w:rsidRPr="004D00BB">
        <w:rPr>
          <w:rFonts w:ascii="Verdana" w:hAnsi="Verdana"/>
          <w:b/>
          <w:sz w:val="20"/>
          <w:szCs w:val="20"/>
          <w:lang w:val="nl-NL"/>
        </w:rPr>
        <w:t xml:space="preserve">Versie </w:t>
      </w:r>
      <w:r w:rsidR="00BE250B">
        <w:rPr>
          <w:rFonts w:ascii="Verdana" w:hAnsi="Verdana"/>
          <w:b/>
          <w:sz w:val="20"/>
          <w:szCs w:val="20"/>
          <w:lang w:val="nl-NL"/>
        </w:rPr>
        <w:t>2</w:t>
      </w:r>
    </w:p>
    <w:p w14:paraId="6F9374A2" w14:textId="63F5A598" w:rsidR="00713E59" w:rsidRPr="004D00BB" w:rsidRDefault="00713E59" w:rsidP="004D00BB">
      <w:pPr>
        <w:spacing w:after="0" w:line="240" w:lineRule="auto"/>
        <w:rPr>
          <w:rFonts w:ascii="Verdana" w:hAnsi="Verdana"/>
          <w:b/>
          <w:sz w:val="20"/>
          <w:szCs w:val="20"/>
          <w:lang w:val="nl-NL"/>
        </w:rPr>
      </w:pPr>
      <w:r w:rsidRPr="004D00BB">
        <w:rPr>
          <w:rFonts w:ascii="Verdana" w:hAnsi="Verdana"/>
          <w:b/>
          <w:sz w:val="20"/>
          <w:szCs w:val="20"/>
          <w:lang w:val="nl-NL"/>
        </w:rPr>
        <w:t>1</w:t>
      </w:r>
      <w:r w:rsidR="00F32C36">
        <w:rPr>
          <w:rFonts w:ascii="Verdana" w:hAnsi="Verdana"/>
          <w:b/>
          <w:sz w:val="20"/>
          <w:szCs w:val="20"/>
          <w:lang w:val="nl-NL"/>
        </w:rPr>
        <w:t>8</w:t>
      </w:r>
      <w:r w:rsidR="00A45DF9" w:rsidRPr="004D00BB">
        <w:rPr>
          <w:rFonts w:ascii="Verdana" w:hAnsi="Verdana"/>
          <w:b/>
          <w:sz w:val="20"/>
          <w:szCs w:val="20"/>
          <w:lang w:val="nl-NL"/>
        </w:rPr>
        <w:t xml:space="preserve"> januari 2019</w:t>
      </w:r>
    </w:p>
    <w:p w14:paraId="06EE4BAA" w14:textId="77777777" w:rsidR="00A45DF9" w:rsidRPr="004D00BB" w:rsidRDefault="00A45DF9" w:rsidP="004D00BB">
      <w:pPr>
        <w:spacing w:after="0" w:line="240" w:lineRule="auto"/>
        <w:rPr>
          <w:lang w:val="nl-NL"/>
        </w:rPr>
      </w:pPr>
    </w:p>
    <w:p w14:paraId="7ED95FF1" w14:textId="77777777" w:rsidR="00A45DF9" w:rsidRPr="004D00BB" w:rsidRDefault="00A45DF9" w:rsidP="004D00BB">
      <w:pPr>
        <w:spacing w:after="0" w:line="240" w:lineRule="auto"/>
        <w:rPr>
          <w:rFonts w:ascii="Verdana" w:hAnsi="Verdana"/>
          <w:b/>
          <w:sz w:val="20"/>
          <w:szCs w:val="20"/>
          <w:lang w:val="nl-NL"/>
        </w:rPr>
      </w:pPr>
      <w:r w:rsidRPr="004D00BB">
        <w:rPr>
          <w:rFonts w:ascii="Verdana" w:hAnsi="Verdana"/>
          <w:b/>
          <w:sz w:val="20"/>
          <w:szCs w:val="20"/>
          <w:lang w:val="nl-NL"/>
        </w:rPr>
        <w:t xml:space="preserve">Fosformetingen in </w:t>
      </w:r>
      <w:r w:rsidR="008C42C9">
        <w:rPr>
          <w:rFonts w:ascii="Verdana" w:hAnsi="Verdana"/>
          <w:b/>
          <w:sz w:val="20"/>
          <w:szCs w:val="20"/>
          <w:lang w:val="nl-NL"/>
        </w:rPr>
        <w:t>boerderijtankmelkmonsters</w:t>
      </w:r>
      <w:r w:rsidRPr="004D00BB">
        <w:rPr>
          <w:rFonts w:ascii="Verdana" w:hAnsi="Verdana"/>
          <w:b/>
          <w:sz w:val="20"/>
          <w:szCs w:val="20"/>
          <w:lang w:val="nl-NL"/>
        </w:rPr>
        <w:t xml:space="preserve"> </w:t>
      </w:r>
    </w:p>
    <w:p w14:paraId="7442A0AD" w14:textId="77777777" w:rsidR="00A175BA" w:rsidRDefault="00A45DF9" w:rsidP="004D00BB">
      <w:pPr>
        <w:spacing w:after="0" w:line="240" w:lineRule="auto"/>
        <w:rPr>
          <w:rFonts w:ascii="Verdana" w:hAnsi="Verdana"/>
          <w:sz w:val="20"/>
          <w:szCs w:val="20"/>
          <w:lang w:val="nl-NL"/>
        </w:rPr>
      </w:pPr>
      <w:r w:rsidRPr="004D00BB">
        <w:rPr>
          <w:rFonts w:ascii="Verdana" w:hAnsi="Verdana"/>
          <w:sz w:val="20"/>
          <w:szCs w:val="20"/>
          <w:lang w:val="nl-NL"/>
        </w:rPr>
        <w:t xml:space="preserve">Het fosforgehalte (zoals deze onder andere in de KringloopWijzer) wordt gehanteerd is </w:t>
      </w:r>
      <w:r w:rsidR="001B2BD3">
        <w:rPr>
          <w:rFonts w:ascii="Verdana" w:hAnsi="Verdana"/>
          <w:sz w:val="20"/>
          <w:szCs w:val="20"/>
          <w:lang w:val="nl-NL"/>
        </w:rPr>
        <w:t xml:space="preserve">momenteel </w:t>
      </w:r>
      <w:r w:rsidR="00BE250B">
        <w:rPr>
          <w:rFonts w:ascii="Verdana" w:hAnsi="Verdana"/>
          <w:sz w:val="20"/>
          <w:szCs w:val="20"/>
          <w:lang w:val="nl-NL"/>
        </w:rPr>
        <w:t xml:space="preserve">gebaseerd op een forfaitaire norm. </w:t>
      </w:r>
    </w:p>
    <w:p w14:paraId="3B1AFE11" w14:textId="77777777" w:rsidR="001B2BD3" w:rsidRDefault="008C42C9" w:rsidP="004D00BB">
      <w:pPr>
        <w:spacing w:after="0" w:line="240" w:lineRule="auto"/>
        <w:rPr>
          <w:rFonts w:ascii="Verdana" w:hAnsi="Verdana"/>
          <w:sz w:val="20"/>
          <w:szCs w:val="20"/>
          <w:lang w:val="nl-NL"/>
        </w:rPr>
      </w:pPr>
      <w:r w:rsidRPr="008C42C9">
        <w:rPr>
          <w:rFonts w:ascii="Verdana" w:hAnsi="Verdana"/>
          <w:sz w:val="20"/>
          <w:szCs w:val="20"/>
          <w:lang w:val="nl-NL"/>
        </w:rPr>
        <w:t xml:space="preserve">In werkelijkheid </w:t>
      </w:r>
      <w:r w:rsidR="001B2BD3">
        <w:rPr>
          <w:rFonts w:ascii="Verdana" w:hAnsi="Verdana"/>
          <w:sz w:val="20"/>
          <w:szCs w:val="20"/>
          <w:lang w:val="nl-NL"/>
        </w:rPr>
        <w:t xml:space="preserve">varieert </w:t>
      </w:r>
      <w:r w:rsidRPr="008C42C9">
        <w:rPr>
          <w:rFonts w:ascii="Verdana" w:hAnsi="Verdana"/>
          <w:sz w:val="20"/>
          <w:szCs w:val="20"/>
          <w:lang w:val="nl-NL"/>
        </w:rPr>
        <w:t xml:space="preserve">het fosforgehalte in melk sterk </w:t>
      </w:r>
      <w:r w:rsidR="001B2BD3">
        <w:rPr>
          <w:rFonts w:ascii="Verdana" w:hAnsi="Verdana"/>
          <w:sz w:val="20"/>
          <w:szCs w:val="20"/>
          <w:lang w:val="nl-NL"/>
        </w:rPr>
        <w:t>tussen bedrijven</w:t>
      </w:r>
      <w:r w:rsidR="003910D7">
        <w:rPr>
          <w:rFonts w:ascii="Verdana" w:hAnsi="Verdana"/>
          <w:sz w:val="20"/>
          <w:szCs w:val="20"/>
          <w:lang w:val="nl-NL"/>
        </w:rPr>
        <w:t>, tussen koeien en met de seizoenen</w:t>
      </w:r>
      <w:r w:rsidR="001B2BD3">
        <w:rPr>
          <w:rFonts w:ascii="Verdana" w:hAnsi="Verdana"/>
          <w:sz w:val="20"/>
          <w:szCs w:val="20"/>
          <w:lang w:val="nl-NL"/>
        </w:rPr>
        <w:t>, deels in samenhang met het eiwitgehalte en – in mindere mate – het vetgehalte</w:t>
      </w:r>
      <w:r w:rsidR="003910D7">
        <w:rPr>
          <w:rFonts w:ascii="Verdana" w:hAnsi="Verdana"/>
          <w:sz w:val="20"/>
          <w:szCs w:val="20"/>
          <w:lang w:val="nl-NL"/>
        </w:rPr>
        <w:t xml:space="preserve"> van de melk</w:t>
      </w:r>
      <w:r w:rsidRPr="008C42C9">
        <w:rPr>
          <w:rFonts w:ascii="Verdana" w:hAnsi="Verdana"/>
          <w:sz w:val="20"/>
          <w:szCs w:val="20"/>
          <w:lang w:val="nl-NL"/>
        </w:rPr>
        <w:t xml:space="preserve">. </w:t>
      </w:r>
    </w:p>
    <w:p w14:paraId="15919756" w14:textId="77777777" w:rsidR="00CD0D14" w:rsidRDefault="001B2BD3" w:rsidP="004D00BB">
      <w:pPr>
        <w:spacing w:after="0" w:line="240" w:lineRule="auto"/>
        <w:rPr>
          <w:rFonts w:ascii="Verdana" w:hAnsi="Verdana"/>
          <w:sz w:val="20"/>
          <w:szCs w:val="20"/>
          <w:lang w:val="nl-NL"/>
        </w:rPr>
      </w:pPr>
      <w:r>
        <w:rPr>
          <w:rFonts w:ascii="Verdana" w:hAnsi="Verdana"/>
          <w:sz w:val="20"/>
          <w:szCs w:val="20"/>
          <w:lang w:val="nl-NL"/>
        </w:rPr>
        <w:t xml:space="preserve">Qlip heeft </w:t>
      </w:r>
      <w:r w:rsidR="003910D7">
        <w:rPr>
          <w:rFonts w:ascii="Verdana" w:hAnsi="Verdana"/>
          <w:sz w:val="20"/>
          <w:szCs w:val="20"/>
          <w:lang w:val="nl-NL"/>
        </w:rPr>
        <w:t xml:space="preserve">haar </w:t>
      </w:r>
      <w:r w:rsidR="00BE250B">
        <w:rPr>
          <w:rFonts w:ascii="Verdana" w:hAnsi="Verdana"/>
          <w:sz w:val="20"/>
          <w:szCs w:val="20"/>
          <w:lang w:val="nl-NL"/>
        </w:rPr>
        <w:t>infrarood analyses</w:t>
      </w:r>
      <w:r w:rsidR="003910D7">
        <w:rPr>
          <w:rFonts w:ascii="Verdana" w:hAnsi="Verdana"/>
          <w:sz w:val="20"/>
          <w:szCs w:val="20"/>
          <w:lang w:val="nl-NL"/>
        </w:rPr>
        <w:t xml:space="preserve"> in melk uitgebreid met de meting van het fosforgehalte. Vanaf begin januari  worden de gemeten </w:t>
      </w:r>
      <w:r w:rsidR="00A175BA">
        <w:rPr>
          <w:rFonts w:ascii="Verdana" w:hAnsi="Verdana"/>
          <w:sz w:val="20"/>
          <w:szCs w:val="20"/>
          <w:lang w:val="nl-NL"/>
        </w:rPr>
        <w:t xml:space="preserve">fosforgehalten </w:t>
      </w:r>
      <w:r w:rsidR="003910D7">
        <w:rPr>
          <w:rFonts w:ascii="Verdana" w:hAnsi="Verdana"/>
          <w:sz w:val="20"/>
          <w:szCs w:val="20"/>
          <w:lang w:val="nl-NL"/>
        </w:rPr>
        <w:t xml:space="preserve">standaard gerapporteerd met de andere </w:t>
      </w:r>
      <w:r w:rsidR="00A175BA">
        <w:rPr>
          <w:rFonts w:ascii="Verdana" w:hAnsi="Verdana"/>
          <w:sz w:val="20"/>
          <w:szCs w:val="20"/>
          <w:lang w:val="nl-NL"/>
        </w:rPr>
        <w:t>resultaten in</w:t>
      </w:r>
      <w:r w:rsidR="003910D7">
        <w:rPr>
          <w:rFonts w:ascii="Verdana" w:hAnsi="Verdana"/>
          <w:sz w:val="20"/>
          <w:szCs w:val="20"/>
          <w:lang w:val="nl-NL"/>
        </w:rPr>
        <w:t xml:space="preserve"> het uitbetalingsonderzoek. </w:t>
      </w:r>
    </w:p>
    <w:p w14:paraId="0D678AD3" w14:textId="77777777" w:rsidR="00CD0D14" w:rsidRDefault="00CD0D14" w:rsidP="004D00BB">
      <w:pPr>
        <w:spacing w:after="0" w:line="240" w:lineRule="auto"/>
        <w:rPr>
          <w:rFonts w:ascii="Verdana" w:hAnsi="Verdana"/>
          <w:sz w:val="20"/>
          <w:szCs w:val="20"/>
          <w:lang w:val="nl-NL"/>
        </w:rPr>
      </w:pPr>
    </w:p>
    <w:p w14:paraId="58456631" w14:textId="77777777" w:rsidR="00CD0D14" w:rsidRDefault="00A45DF9" w:rsidP="00CD0D14">
      <w:pPr>
        <w:spacing w:after="0" w:line="240" w:lineRule="auto"/>
        <w:rPr>
          <w:rFonts w:ascii="Verdana" w:hAnsi="Verdana"/>
          <w:sz w:val="20"/>
          <w:szCs w:val="20"/>
          <w:lang w:val="nl-NL"/>
        </w:rPr>
      </w:pPr>
      <w:r w:rsidRPr="004D00BB">
        <w:rPr>
          <w:rFonts w:ascii="Verdana" w:eastAsia="Calibri" w:hAnsi="Verdana" w:cs="Calibri"/>
          <w:sz w:val="20"/>
          <w:szCs w:val="20"/>
          <w:lang w:val="nl-NL"/>
        </w:rPr>
        <w:t xml:space="preserve"> </w:t>
      </w:r>
      <w:r w:rsidR="00CD0D14">
        <w:rPr>
          <w:rFonts w:ascii="Verdana" w:hAnsi="Verdana"/>
          <w:sz w:val="20"/>
          <w:szCs w:val="20"/>
          <w:lang w:val="nl-NL"/>
        </w:rPr>
        <w:t>Het standaard meten van fosforgehalten in tankmelkmonsters biedt</w:t>
      </w:r>
      <w:r w:rsidR="00A175BA">
        <w:rPr>
          <w:rFonts w:ascii="Verdana" w:hAnsi="Verdana"/>
          <w:sz w:val="20"/>
          <w:szCs w:val="20"/>
          <w:lang w:val="nl-NL"/>
        </w:rPr>
        <w:t xml:space="preserve"> veehouders</w:t>
      </w:r>
      <w:r w:rsidR="00CD0D14">
        <w:rPr>
          <w:rFonts w:ascii="Verdana" w:hAnsi="Verdana"/>
          <w:sz w:val="20"/>
          <w:szCs w:val="20"/>
          <w:lang w:val="nl-NL"/>
        </w:rPr>
        <w:t xml:space="preserve">: </w:t>
      </w:r>
    </w:p>
    <w:p w14:paraId="796E3FB6" w14:textId="77777777" w:rsidR="00A45DF9" w:rsidRPr="004D00BB" w:rsidRDefault="00A45DF9" w:rsidP="004D00BB">
      <w:pPr>
        <w:pStyle w:val="Lijstalinea"/>
        <w:numPr>
          <w:ilvl w:val="0"/>
          <w:numId w:val="37"/>
        </w:numPr>
        <w:spacing w:after="0" w:line="240" w:lineRule="auto"/>
        <w:ind w:left="360"/>
        <w:contextualSpacing/>
        <w:rPr>
          <w:rFonts w:ascii="Verdana" w:hAnsi="Verdana"/>
          <w:sz w:val="20"/>
          <w:szCs w:val="20"/>
          <w:lang w:val="nl-NL"/>
        </w:rPr>
      </w:pPr>
      <w:r w:rsidRPr="004D00BB">
        <w:rPr>
          <w:rFonts w:ascii="Verdana" w:hAnsi="Verdana"/>
          <w:sz w:val="20"/>
          <w:szCs w:val="20"/>
          <w:lang w:val="nl-NL"/>
        </w:rPr>
        <w:t xml:space="preserve">Beter inzicht in de fosforkringloop en de fosforexcretie </w:t>
      </w:r>
      <w:r w:rsidR="00A175BA">
        <w:rPr>
          <w:rFonts w:ascii="Verdana" w:hAnsi="Verdana"/>
          <w:sz w:val="20"/>
          <w:szCs w:val="20"/>
          <w:lang w:val="nl-NL"/>
        </w:rPr>
        <w:t xml:space="preserve">door melkvee </w:t>
      </w:r>
      <w:r w:rsidRPr="004D00BB">
        <w:rPr>
          <w:rFonts w:ascii="Verdana" w:hAnsi="Verdana"/>
          <w:sz w:val="20"/>
          <w:szCs w:val="20"/>
          <w:lang w:val="nl-NL"/>
        </w:rPr>
        <w:t xml:space="preserve">op </w:t>
      </w:r>
      <w:r w:rsidR="00A175BA">
        <w:rPr>
          <w:rFonts w:ascii="Verdana" w:hAnsi="Verdana"/>
          <w:sz w:val="20"/>
          <w:szCs w:val="20"/>
          <w:lang w:val="nl-NL"/>
        </w:rPr>
        <w:t>hun bedrijf</w:t>
      </w:r>
      <w:r w:rsidRPr="004D00BB">
        <w:rPr>
          <w:rFonts w:ascii="Verdana" w:hAnsi="Verdana"/>
          <w:sz w:val="20"/>
          <w:szCs w:val="20"/>
          <w:lang w:val="nl-NL"/>
        </w:rPr>
        <w:t>;</w:t>
      </w:r>
    </w:p>
    <w:p w14:paraId="158F2820" w14:textId="77777777" w:rsidR="00A45DF9" w:rsidRPr="004D00BB" w:rsidRDefault="00CD0D14" w:rsidP="004D00BB">
      <w:pPr>
        <w:pStyle w:val="Lijstalinea"/>
        <w:numPr>
          <w:ilvl w:val="0"/>
          <w:numId w:val="37"/>
        </w:numPr>
        <w:spacing w:after="0" w:line="240" w:lineRule="auto"/>
        <w:ind w:left="360"/>
        <w:contextualSpacing/>
        <w:rPr>
          <w:rFonts w:ascii="Verdana" w:hAnsi="Verdana"/>
          <w:sz w:val="20"/>
          <w:szCs w:val="20"/>
          <w:lang w:val="nl-NL"/>
        </w:rPr>
      </w:pPr>
      <w:r>
        <w:rPr>
          <w:rFonts w:ascii="Verdana" w:hAnsi="Verdana"/>
          <w:sz w:val="20"/>
          <w:szCs w:val="20"/>
          <w:lang w:val="nl-NL"/>
        </w:rPr>
        <w:t xml:space="preserve">Meer nauwkeurige input voor </w:t>
      </w:r>
      <w:r w:rsidRPr="008C42C9">
        <w:rPr>
          <w:rFonts w:ascii="Verdana" w:hAnsi="Verdana"/>
          <w:sz w:val="20"/>
          <w:szCs w:val="20"/>
          <w:lang w:val="nl-NL"/>
        </w:rPr>
        <w:t>rantsoenberekening</w:t>
      </w:r>
      <w:r>
        <w:rPr>
          <w:rFonts w:ascii="Verdana" w:hAnsi="Verdana"/>
          <w:sz w:val="20"/>
          <w:szCs w:val="20"/>
          <w:lang w:val="nl-NL"/>
        </w:rPr>
        <w:t>en en de mogelijkheid om beter op de norm te voeren</w:t>
      </w:r>
    </w:p>
    <w:p w14:paraId="3003029B" w14:textId="77777777" w:rsidR="00A45DF9" w:rsidRPr="004D00BB" w:rsidRDefault="00CD0D14" w:rsidP="004D00BB">
      <w:pPr>
        <w:pStyle w:val="Lijstalinea"/>
        <w:numPr>
          <w:ilvl w:val="0"/>
          <w:numId w:val="37"/>
        </w:numPr>
        <w:spacing w:after="0" w:line="240" w:lineRule="auto"/>
        <w:ind w:left="360"/>
        <w:contextualSpacing/>
        <w:rPr>
          <w:rFonts w:ascii="Verdana" w:hAnsi="Verdana"/>
          <w:sz w:val="20"/>
          <w:szCs w:val="20"/>
          <w:lang w:val="nl-NL"/>
        </w:rPr>
      </w:pPr>
      <w:r>
        <w:rPr>
          <w:rFonts w:ascii="Verdana" w:hAnsi="Verdana"/>
          <w:sz w:val="20"/>
          <w:szCs w:val="20"/>
          <w:lang w:val="nl-NL"/>
        </w:rPr>
        <w:t xml:space="preserve">Een basis voor </w:t>
      </w:r>
      <w:r w:rsidR="00A45DF9" w:rsidRPr="004D00BB">
        <w:rPr>
          <w:rFonts w:ascii="Verdana" w:hAnsi="Verdana"/>
          <w:sz w:val="20"/>
          <w:szCs w:val="20"/>
          <w:lang w:val="nl-NL"/>
        </w:rPr>
        <w:t>opgave voor bedrijfsspecifieke excretie van fosfaat volgens Handleiding BEX.</w:t>
      </w:r>
    </w:p>
    <w:p w14:paraId="7E87C9E0" w14:textId="77777777" w:rsidR="00A175BA" w:rsidRDefault="00A175BA" w:rsidP="004D00BB">
      <w:pPr>
        <w:spacing w:after="0" w:line="240" w:lineRule="auto"/>
        <w:rPr>
          <w:rFonts w:ascii="Verdana" w:hAnsi="Verdana"/>
          <w:color w:val="000000" w:themeColor="text1"/>
          <w:sz w:val="20"/>
          <w:szCs w:val="20"/>
          <w:lang w:val="nl-NL"/>
        </w:rPr>
      </w:pPr>
    </w:p>
    <w:p w14:paraId="3A5880D9" w14:textId="77777777" w:rsidR="00CA3EEB" w:rsidRPr="004D00BB" w:rsidRDefault="00CD0D14" w:rsidP="004D00BB">
      <w:pPr>
        <w:spacing w:after="0" w:line="240" w:lineRule="auto"/>
        <w:rPr>
          <w:rFonts w:ascii="Verdana" w:hAnsi="Verdana"/>
          <w:color w:val="000000" w:themeColor="text1"/>
          <w:sz w:val="20"/>
          <w:szCs w:val="20"/>
          <w:shd w:val="clear" w:color="auto" w:fill="FFFFFF"/>
          <w:lang w:val="nl-NL"/>
        </w:rPr>
      </w:pPr>
      <w:r>
        <w:rPr>
          <w:rFonts w:ascii="Verdana" w:hAnsi="Verdana"/>
          <w:color w:val="000000" w:themeColor="text1"/>
          <w:sz w:val="20"/>
          <w:szCs w:val="20"/>
          <w:lang w:val="nl-NL"/>
        </w:rPr>
        <w:t xml:space="preserve">Al met al </w:t>
      </w:r>
      <w:r w:rsidR="00A45DF9" w:rsidRPr="004D00BB">
        <w:rPr>
          <w:rFonts w:ascii="Verdana" w:hAnsi="Verdana"/>
          <w:color w:val="000000" w:themeColor="text1"/>
          <w:sz w:val="20"/>
          <w:szCs w:val="20"/>
          <w:lang w:val="nl-NL"/>
        </w:rPr>
        <w:t xml:space="preserve">krijgt u beter </w:t>
      </w:r>
      <w:r w:rsidR="00A45DF9" w:rsidRPr="004D00BB">
        <w:rPr>
          <w:rFonts w:ascii="Verdana" w:hAnsi="Verdana"/>
          <w:color w:val="000000" w:themeColor="text1"/>
          <w:sz w:val="20"/>
          <w:szCs w:val="20"/>
          <w:shd w:val="clear" w:color="auto" w:fill="FFFFFF"/>
          <w:lang w:val="nl-NL"/>
        </w:rPr>
        <w:t xml:space="preserve">inzicht in de mineralenkringloop van dier, voer, bodem en mest </w:t>
      </w:r>
      <w:r w:rsidR="00BE250B">
        <w:rPr>
          <w:rFonts w:ascii="Verdana" w:hAnsi="Verdana"/>
          <w:color w:val="000000" w:themeColor="text1"/>
          <w:sz w:val="20"/>
          <w:szCs w:val="20"/>
          <w:shd w:val="clear" w:color="auto" w:fill="FFFFFF"/>
          <w:lang w:val="nl-NL"/>
        </w:rPr>
        <w:t>waarmee u b</w:t>
      </w:r>
      <w:r w:rsidR="00A45DF9" w:rsidRPr="004D00BB">
        <w:rPr>
          <w:rFonts w:ascii="Verdana" w:hAnsi="Verdana"/>
          <w:color w:val="000000" w:themeColor="text1"/>
          <w:sz w:val="20"/>
          <w:szCs w:val="20"/>
          <w:shd w:val="clear" w:color="auto" w:fill="FFFFFF"/>
          <w:lang w:val="nl-NL"/>
        </w:rPr>
        <w:t xml:space="preserve">eter </w:t>
      </w:r>
      <w:r w:rsidR="00BE250B">
        <w:rPr>
          <w:rFonts w:ascii="Verdana" w:hAnsi="Verdana"/>
          <w:color w:val="000000" w:themeColor="text1"/>
          <w:sz w:val="20"/>
          <w:szCs w:val="20"/>
          <w:shd w:val="clear" w:color="auto" w:fill="FFFFFF"/>
          <w:lang w:val="nl-NL"/>
        </w:rPr>
        <w:t xml:space="preserve">kunt </w:t>
      </w:r>
      <w:r w:rsidR="00A45DF9" w:rsidRPr="004D00BB">
        <w:rPr>
          <w:rFonts w:ascii="Verdana" w:hAnsi="Verdana"/>
          <w:color w:val="000000" w:themeColor="text1"/>
          <w:sz w:val="20"/>
          <w:szCs w:val="20"/>
          <w:shd w:val="clear" w:color="auto" w:fill="FFFFFF"/>
          <w:lang w:val="nl-NL"/>
        </w:rPr>
        <w:t>sturen op de benutting van mineralen.</w:t>
      </w:r>
    </w:p>
    <w:p w14:paraId="7053E304" w14:textId="77777777" w:rsidR="00CA3EEB" w:rsidRPr="004D00BB" w:rsidRDefault="00CA3EEB" w:rsidP="004D00BB">
      <w:pPr>
        <w:spacing w:after="0" w:line="240" w:lineRule="auto"/>
        <w:rPr>
          <w:rFonts w:ascii="Verdana" w:hAnsi="Verdana"/>
          <w:color w:val="000000" w:themeColor="text1"/>
          <w:sz w:val="20"/>
          <w:szCs w:val="20"/>
          <w:shd w:val="clear" w:color="auto" w:fill="FFFFFF"/>
          <w:lang w:val="nl-NL"/>
        </w:rPr>
      </w:pPr>
      <w:r w:rsidRPr="004D00BB">
        <w:rPr>
          <w:rFonts w:ascii="Verdana" w:hAnsi="Verdana"/>
          <w:color w:val="000000" w:themeColor="text1"/>
          <w:sz w:val="20"/>
          <w:szCs w:val="20"/>
          <w:shd w:val="clear" w:color="auto" w:fill="FFFFFF"/>
          <w:lang w:val="nl-NL"/>
        </w:rPr>
        <w:br w:type="page"/>
      </w:r>
    </w:p>
    <w:p w14:paraId="5D38F6A7" w14:textId="77777777" w:rsidR="00CA3EEB" w:rsidRPr="004D00BB" w:rsidRDefault="00CA3EEB" w:rsidP="004D00BB">
      <w:pPr>
        <w:spacing w:after="0" w:line="240" w:lineRule="auto"/>
        <w:rPr>
          <w:rFonts w:ascii="Verdana" w:hAnsi="Verdana"/>
          <w:b/>
          <w:sz w:val="20"/>
          <w:szCs w:val="20"/>
          <w:lang w:val="nl-NL"/>
        </w:rPr>
      </w:pPr>
      <w:r w:rsidRPr="004D00BB">
        <w:rPr>
          <w:rFonts w:ascii="Verdana" w:hAnsi="Verdana"/>
          <w:b/>
          <w:sz w:val="20"/>
          <w:szCs w:val="20"/>
          <w:lang w:val="nl-NL"/>
        </w:rPr>
        <w:lastRenderedPageBreak/>
        <w:t xml:space="preserve">Wat kunnen melkveehouder met </w:t>
      </w:r>
      <w:r w:rsidR="00A175BA">
        <w:rPr>
          <w:rFonts w:ascii="Verdana" w:hAnsi="Verdana"/>
          <w:b/>
          <w:sz w:val="20"/>
          <w:szCs w:val="20"/>
          <w:lang w:val="nl-NL"/>
        </w:rPr>
        <w:t>de gemeten fosforgehalten</w:t>
      </w:r>
      <w:r w:rsidRPr="004D00BB">
        <w:rPr>
          <w:rFonts w:ascii="Verdana" w:hAnsi="Verdana"/>
          <w:b/>
          <w:sz w:val="20"/>
          <w:szCs w:val="20"/>
          <w:lang w:val="nl-NL"/>
        </w:rPr>
        <w:t>?</w:t>
      </w:r>
    </w:p>
    <w:p w14:paraId="6D5B5B94" w14:textId="77777777" w:rsidR="00CA3EEB" w:rsidRPr="004D00BB" w:rsidRDefault="00A175BA" w:rsidP="004D00BB">
      <w:pPr>
        <w:spacing w:after="0" w:line="240" w:lineRule="auto"/>
        <w:rPr>
          <w:rFonts w:ascii="Verdana" w:hAnsi="Verdana"/>
          <w:color w:val="000000" w:themeColor="text1"/>
          <w:sz w:val="20"/>
          <w:szCs w:val="20"/>
          <w:shd w:val="clear" w:color="auto" w:fill="FFFFFF"/>
          <w:lang w:val="nl-NL"/>
        </w:rPr>
      </w:pPr>
      <w:r>
        <w:rPr>
          <w:rFonts w:ascii="Verdana" w:hAnsi="Verdana"/>
          <w:color w:val="000000" w:themeColor="text1"/>
          <w:sz w:val="20"/>
          <w:szCs w:val="20"/>
          <w:lang w:val="nl-NL"/>
        </w:rPr>
        <w:t>Gemeten fosforgehalten geven nauwkeuriger inzicht dan forfaitaire of berekende waarden.</w:t>
      </w:r>
      <w:r w:rsidR="00CA3EEB" w:rsidRPr="004D00BB">
        <w:rPr>
          <w:rFonts w:ascii="Verdana" w:hAnsi="Verdana"/>
          <w:color w:val="000000" w:themeColor="text1"/>
          <w:sz w:val="20"/>
          <w:szCs w:val="20"/>
          <w:lang w:val="nl-NL"/>
        </w:rPr>
        <w:t xml:space="preserve"> Dat inzicht </w:t>
      </w:r>
      <w:r>
        <w:rPr>
          <w:rFonts w:ascii="Verdana" w:hAnsi="Verdana"/>
          <w:color w:val="000000" w:themeColor="text1"/>
          <w:sz w:val="20"/>
          <w:szCs w:val="20"/>
          <w:lang w:val="nl-NL"/>
        </w:rPr>
        <w:t xml:space="preserve">is de basis voor de verdere </w:t>
      </w:r>
      <w:r w:rsidR="00CA3EEB" w:rsidRPr="004D00BB">
        <w:rPr>
          <w:rFonts w:ascii="Verdana" w:hAnsi="Verdana"/>
          <w:color w:val="000000" w:themeColor="text1"/>
          <w:sz w:val="20"/>
          <w:szCs w:val="20"/>
          <w:lang w:val="nl-NL"/>
        </w:rPr>
        <w:t xml:space="preserve">verbetering van </w:t>
      </w:r>
      <w:r>
        <w:rPr>
          <w:rFonts w:ascii="Verdana" w:hAnsi="Verdana"/>
          <w:color w:val="000000" w:themeColor="text1"/>
          <w:sz w:val="20"/>
          <w:szCs w:val="20"/>
          <w:lang w:val="nl-NL"/>
        </w:rPr>
        <w:t xml:space="preserve">het </w:t>
      </w:r>
      <w:r w:rsidR="00CA3EEB" w:rsidRPr="004D00BB">
        <w:rPr>
          <w:rFonts w:ascii="Verdana" w:hAnsi="Verdana"/>
          <w:color w:val="000000" w:themeColor="text1"/>
          <w:sz w:val="20"/>
          <w:szCs w:val="20"/>
          <w:lang w:val="nl-NL"/>
        </w:rPr>
        <w:t xml:space="preserve">mineralenmanagement wat kan </w:t>
      </w:r>
      <w:r w:rsidR="00CA3EEB" w:rsidRPr="004D00BB">
        <w:rPr>
          <w:rFonts w:ascii="Verdana" w:hAnsi="Verdana"/>
          <w:color w:val="000000" w:themeColor="text1"/>
          <w:sz w:val="20"/>
          <w:szCs w:val="20"/>
          <w:shd w:val="clear" w:color="auto" w:fill="FFFFFF"/>
          <w:lang w:val="nl-NL"/>
        </w:rPr>
        <w:t xml:space="preserve">leiden tot een hogere grasopbrengst, minder mestafvoer en besparingen op voeraankoop of kunstmestaankoop. </w:t>
      </w:r>
    </w:p>
    <w:p w14:paraId="64D520B8" w14:textId="77777777" w:rsidR="00CA3EEB" w:rsidRPr="004D00BB" w:rsidRDefault="00CA3EEB" w:rsidP="004D00BB">
      <w:pPr>
        <w:spacing w:after="0" w:line="240" w:lineRule="auto"/>
        <w:rPr>
          <w:rFonts w:ascii="Verdana" w:hAnsi="Verdana"/>
          <w:color w:val="000000" w:themeColor="text1"/>
          <w:sz w:val="20"/>
          <w:szCs w:val="20"/>
          <w:shd w:val="clear" w:color="auto" w:fill="FFFFFF"/>
          <w:lang w:val="nl-NL"/>
        </w:rPr>
      </w:pPr>
    </w:p>
    <w:p w14:paraId="5F5518AB" w14:textId="77777777" w:rsidR="00CA3EEB" w:rsidRPr="004D00BB" w:rsidRDefault="00CA3EEB" w:rsidP="004D00BB">
      <w:pPr>
        <w:spacing w:after="0" w:line="240" w:lineRule="auto"/>
        <w:rPr>
          <w:rFonts w:ascii="Verdana" w:hAnsi="Verdana"/>
          <w:b/>
          <w:color w:val="000000" w:themeColor="text1"/>
          <w:sz w:val="20"/>
          <w:szCs w:val="20"/>
          <w:shd w:val="clear" w:color="auto" w:fill="FFFFFF"/>
          <w:lang w:val="nl-NL"/>
        </w:rPr>
      </w:pPr>
      <w:r w:rsidRPr="004D00BB">
        <w:rPr>
          <w:rFonts w:ascii="Verdana" w:hAnsi="Verdana"/>
          <w:b/>
          <w:color w:val="000000" w:themeColor="text1"/>
          <w:sz w:val="20"/>
          <w:szCs w:val="20"/>
          <w:shd w:val="clear" w:color="auto" w:fill="FFFFFF"/>
          <w:lang w:val="nl-NL"/>
        </w:rPr>
        <w:t>Wanneer kan je hier gebruik van maken?</w:t>
      </w:r>
    </w:p>
    <w:p w14:paraId="5EA0528D" w14:textId="77777777" w:rsidR="00CA3EEB" w:rsidRPr="004D00BB" w:rsidRDefault="008976EE" w:rsidP="004D00BB">
      <w:pPr>
        <w:spacing w:after="0" w:line="240" w:lineRule="auto"/>
        <w:rPr>
          <w:rFonts w:ascii="Verdana" w:hAnsi="Verdana"/>
          <w:color w:val="000000" w:themeColor="text1"/>
          <w:sz w:val="20"/>
          <w:szCs w:val="20"/>
          <w:shd w:val="clear" w:color="auto" w:fill="FFFFFF"/>
          <w:lang w:val="nl-NL"/>
        </w:rPr>
      </w:pPr>
      <w:r>
        <w:rPr>
          <w:rFonts w:ascii="Verdana" w:hAnsi="Verdana"/>
          <w:color w:val="000000" w:themeColor="text1"/>
          <w:sz w:val="20"/>
          <w:szCs w:val="20"/>
          <w:shd w:val="clear" w:color="auto" w:fill="FFFFFF"/>
          <w:lang w:val="nl-NL"/>
        </w:rPr>
        <w:t xml:space="preserve">De meting van het fosforgehalte is vast onderdeel geworden van het onderzoek van boerderijtankmelkmonsters. Net als het ureumgetal dient het ter informatie en ondersteuning van het bedrijfsmanagement. De meetresultaten zitten ook in de uitwisseling </w:t>
      </w:r>
      <w:r w:rsidR="00CA3EEB" w:rsidRPr="004D00BB">
        <w:rPr>
          <w:rFonts w:ascii="Verdana" w:hAnsi="Verdana"/>
          <w:color w:val="000000" w:themeColor="text1"/>
          <w:sz w:val="20"/>
          <w:szCs w:val="20"/>
          <w:shd w:val="clear" w:color="auto" w:fill="FFFFFF"/>
          <w:lang w:val="nl-NL"/>
        </w:rPr>
        <w:t>met KringloopWijzer</w:t>
      </w:r>
      <w:r>
        <w:rPr>
          <w:rFonts w:ascii="Verdana" w:hAnsi="Verdana"/>
          <w:color w:val="000000" w:themeColor="text1"/>
          <w:sz w:val="20"/>
          <w:szCs w:val="20"/>
          <w:shd w:val="clear" w:color="auto" w:fill="FFFFFF"/>
          <w:lang w:val="nl-NL"/>
        </w:rPr>
        <w:t>.</w:t>
      </w:r>
      <w:r w:rsidR="00CA3EEB" w:rsidRPr="004D00BB">
        <w:rPr>
          <w:rFonts w:ascii="Verdana" w:hAnsi="Verdana"/>
          <w:color w:val="000000" w:themeColor="text1"/>
          <w:sz w:val="20"/>
          <w:szCs w:val="20"/>
          <w:shd w:val="clear" w:color="auto" w:fill="FFFFFF"/>
          <w:lang w:val="nl-NL"/>
        </w:rPr>
        <w:t xml:space="preserve"> </w:t>
      </w:r>
      <w:r>
        <w:rPr>
          <w:rFonts w:ascii="Verdana" w:hAnsi="Verdana"/>
          <w:color w:val="000000" w:themeColor="text1"/>
          <w:sz w:val="20"/>
          <w:szCs w:val="20"/>
          <w:shd w:val="clear" w:color="auto" w:fill="FFFFFF"/>
          <w:lang w:val="nl-NL"/>
        </w:rPr>
        <w:t>U</w:t>
      </w:r>
      <w:r w:rsidR="00CA3EEB" w:rsidRPr="004D00BB">
        <w:rPr>
          <w:rFonts w:ascii="Verdana" w:hAnsi="Verdana"/>
          <w:color w:val="000000" w:themeColor="text1"/>
          <w:sz w:val="20"/>
          <w:szCs w:val="20"/>
          <w:shd w:val="clear" w:color="auto" w:fill="FFFFFF"/>
          <w:lang w:val="nl-NL"/>
        </w:rPr>
        <w:t xml:space="preserve"> kunt dus direct aan de slag.  Daadwerkelijk</w:t>
      </w:r>
      <w:r>
        <w:rPr>
          <w:rFonts w:ascii="Verdana" w:hAnsi="Verdana"/>
          <w:color w:val="000000" w:themeColor="text1"/>
          <w:sz w:val="20"/>
          <w:szCs w:val="20"/>
          <w:shd w:val="clear" w:color="auto" w:fill="FFFFFF"/>
          <w:lang w:val="nl-NL"/>
        </w:rPr>
        <w:t>e</w:t>
      </w:r>
      <w:r w:rsidR="00CA3EEB" w:rsidRPr="004D00BB">
        <w:rPr>
          <w:rFonts w:ascii="Verdana" w:hAnsi="Verdana"/>
          <w:color w:val="000000" w:themeColor="text1"/>
          <w:sz w:val="20"/>
          <w:szCs w:val="20"/>
          <w:shd w:val="clear" w:color="auto" w:fill="FFFFFF"/>
          <w:lang w:val="nl-NL"/>
        </w:rPr>
        <w:t xml:space="preserve"> impact kunt u na afloop van het jaar zien</w:t>
      </w:r>
      <w:r>
        <w:rPr>
          <w:rFonts w:ascii="Verdana" w:hAnsi="Verdana"/>
          <w:color w:val="000000" w:themeColor="text1"/>
          <w:sz w:val="20"/>
          <w:szCs w:val="20"/>
          <w:shd w:val="clear" w:color="auto" w:fill="FFFFFF"/>
          <w:lang w:val="nl-NL"/>
        </w:rPr>
        <w:t>,</w:t>
      </w:r>
      <w:r w:rsidR="00CA3EEB" w:rsidRPr="004D00BB">
        <w:rPr>
          <w:rFonts w:ascii="Verdana" w:hAnsi="Verdana"/>
          <w:color w:val="000000" w:themeColor="text1"/>
          <w:sz w:val="20"/>
          <w:szCs w:val="20"/>
          <w:shd w:val="clear" w:color="auto" w:fill="FFFFFF"/>
          <w:lang w:val="nl-NL"/>
        </w:rPr>
        <w:t xml:space="preserve"> dus begin 2020. </w:t>
      </w:r>
    </w:p>
    <w:p w14:paraId="478BE3C8" w14:textId="77777777" w:rsidR="00CA3EEB" w:rsidRPr="004D00BB" w:rsidRDefault="00CA3EEB" w:rsidP="004D00BB">
      <w:pPr>
        <w:spacing w:after="0" w:line="240" w:lineRule="auto"/>
        <w:rPr>
          <w:rFonts w:ascii="Verdana" w:hAnsi="Verdana"/>
          <w:color w:val="000000" w:themeColor="text1"/>
          <w:sz w:val="20"/>
          <w:szCs w:val="20"/>
          <w:shd w:val="clear" w:color="auto" w:fill="FFFFFF"/>
          <w:lang w:val="nl-NL"/>
        </w:rPr>
      </w:pPr>
    </w:p>
    <w:p w14:paraId="5CAE5376" w14:textId="77777777" w:rsidR="00A45DF9" w:rsidRPr="004D00BB" w:rsidRDefault="00A45DF9" w:rsidP="004D00BB">
      <w:pPr>
        <w:spacing w:after="0" w:line="240" w:lineRule="auto"/>
        <w:rPr>
          <w:rFonts w:ascii="Verdana" w:hAnsi="Verdana"/>
          <w:b/>
          <w:noProof/>
          <w:sz w:val="20"/>
          <w:szCs w:val="20"/>
          <w:lang w:val="nl-NL"/>
        </w:rPr>
      </w:pPr>
      <w:r w:rsidRPr="004D00BB">
        <w:rPr>
          <w:rFonts w:ascii="Verdana" w:hAnsi="Verdana"/>
          <w:b/>
          <w:noProof/>
          <w:sz w:val="20"/>
          <w:szCs w:val="20"/>
          <w:lang w:val="nl-NL"/>
        </w:rPr>
        <w:t>Ben je verplicht om van de uitslag gebruik te maken</w:t>
      </w:r>
      <w:r w:rsidR="00CA3EEB" w:rsidRPr="004D00BB">
        <w:rPr>
          <w:rFonts w:ascii="Verdana" w:hAnsi="Verdana"/>
          <w:b/>
          <w:noProof/>
          <w:sz w:val="20"/>
          <w:szCs w:val="20"/>
          <w:lang w:val="nl-NL"/>
        </w:rPr>
        <w:t xml:space="preserve"> in</w:t>
      </w:r>
      <w:r w:rsidRPr="004D00BB">
        <w:rPr>
          <w:rFonts w:ascii="Verdana" w:hAnsi="Verdana"/>
          <w:b/>
          <w:noProof/>
          <w:sz w:val="20"/>
          <w:szCs w:val="20"/>
          <w:lang w:val="nl-NL"/>
        </w:rPr>
        <w:t xml:space="preserve"> </w:t>
      </w:r>
      <w:r w:rsidR="00CA3EEB" w:rsidRPr="004D00BB">
        <w:rPr>
          <w:rFonts w:ascii="Verdana" w:hAnsi="Verdana"/>
          <w:b/>
          <w:noProof/>
          <w:sz w:val="20"/>
          <w:szCs w:val="20"/>
          <w:lang w:val="nl-NL"/>
        </w:rPr>
        <w:t xml:space="preserve">de </w:t>
      </w:r>
      <w:r w:rsidRPr="004D00BB">
        <w:rPr>
          <w:rFonts w:ascii="Verdana" w:hAnsi="Verdana"/>
          <w:b/>
          <w:noProof/>
          <w:sz w:val="20"/>
          <w:szCs w:val="20"/>
          <w:lang w:val="nl-NL"/>
        </w:rPr>
        <w:t>KringloopWijzer</w:t>
      </w:r>
      <w:r w:rsidR="00CA3EEB" w:rsidRPr="004D00BB">
        <w:rPr>
          <w:rFonts w:ascii="Verdana" w:hAnsi="Verdana"/>
          <w:b/>
          <w:noProof/>
          <w:sz w:val="20"/>
          <w:szCs w:val="20"/>
          <w:lang w:val="nl-NL"/>
        </w:rPr>
        <w:t>?</w:t>
      </w:r>
    </w:p>
    <w:p w14:paraId="26C4AD9C" w14:textId="77777777" w:rsidR="00CA3EEB" w:rsidRPr="004D00BB" w:rsidRDefault="00CA3EEB" w:rsidP="004D00BB">
      <w:pPr>
        <w:spacing w:after="0" w:line="240" w:lineRule="auto"/>
        <w:rPr>
          <w:rFonts w:ascii="Verdana" w:hAnsi="Verdana"/>
          <w:noProof/>
          <w:sz w:val="20"/>
          <w:szCs w:val="20"/>
          <w:lang w:val="nl-NL"/>
        </w:rPr>
      </w:pPr>
      <w:r w:rsidRPr="004D00BB">
        <w:rPr>
          <w:rFonts w:ascii="Verdana" w:hAnsi="Verdana"/>
          <w:noProof/>
          <w:sz w:val="20"/>
          <w:szCs w:val="20"/>
          <w:lang w:val="nl-NL"/>
        </w:rPr>
        <w:t>Het kengetal is een vast onderdeel van de uitbetalingsmonster waardoor deze gegevens ook in de uitwisseling zitten met de KringloopWijzer. Het is een verbetering van het huidige kengetal.</w:t>
      </w:r>
    </w:p>
    <w:p w14:paraId="6245080C" w14:textId="77777777" w:rsidR="00BE250B" w:rsidRPr="004D00BB" w:rsidRDefault="00BE250B" w:rsidP="004D00BB">
      <w:pPr>
        <w:spacing w:after="0" w:line="240" w:lineRule="auto"/>
        <w:rPr>
          <w:rFonts w:ascii="Verdana" w:hAnsi="Verdana"/>
          <w:noProof/>
          <w:sz w:val="20"/>
          <w:szCs w:val="20"/>
          <w:lang w:val="nl-NL"/>
        </w:rPr>
      </w:pPr>
    </w:p>
    <w:p w14:paraId="0D528E0D" w14:textId="77777777" w:rsidR="00CA3EEB" w:rsidRPr="004D00BB" w:rsidRDefault="00CA3EEB" w:rsidP="004D00BB">
      <w:pPr>
        <w:spacing w:after="0" w:line="240" w:lineRule="auto"/>
        <w:rPr>
          <w:rFonts w:ascii="Verdana" w:hAnsi="Verdana"/>
          <w:b/>
          <w:noProof/>
          <w:sz w:val="20"/>
          <w:szCs w:val="20"/>
          <w:lang w:val="nl-NL"/>
        </w:rPr>
      </w:pPr>
      <w:r w:rsidRPr="004D00BB">
        <w:rPr>
          <w:rFonts w:ascii="Verdana" w:hAnsi="Verdana"/>
          <w:b/>
          <w:noProof/>
          <w:sz w:val="20"/>
          <w:szCs w:val="20"/>
          <w:lang w:val="nl-NL"/>
        </w:rPr>
        <w:t>Ben je verplicht om van de uitslag gebruik te maken in het bemestingsplan?</w:t>
      </w:r>
    </w:p>
    <w:p w14:paraId="33204C75" w14:textId="77777777" w:rsidR="00CA3EEB" w:rsidRPr="004D00BB" w:rsidRDefault="00CA3EEB" w:rsidP="004D00BB">
      <w:pPr>
        <w:spacing w:after="0" w:line="240" w:lineRule="auto"/>
        <w:rPr>
          <w:rFonts w:ascii="Verdana" w:hAnsi="Verdana"/>
          <w:noProof/>
          <w:sz w:val="20"/>
          <w:szCs w:val="20"/>
          <w:lang w:val="nl-NL"/>
        </w:rPr>
      </w:pPr>
      <w:r w:rsidRPr="004D00BB">
        <w:rPr>
          <w:rFonts w:ascii="Verdana" w:hAnsi="Verdana"/>
          <w:noProof/>
          <w:sz w:val="20"/>
          <w:szCs w:val="20"/>
          <w:lang w:val="nl-NL"/>
        </w:rPr>
        <w:t>Nee</w:t>
      </w:r>
    </w:p>
    <w:p w14:paraId="79220622" w14:textId="77777777" w:rsidR="00CA3EEB" w:rsidRPr="004D00BB" w:rsidRDefault="00CA3EEB" w:rsidP="004D00BB">
      <w:pPr>
        <w:spacing w:after="0" w:line="240" w:lineRule="auto"/>
        <w:rPr>
          <w:rFonts w:ascii="Verdana" w:hAnsi="Verdana"/>
          <w:b/>
          <w:noProof/>
          <w:sz w:val="20"/>
          <w:szCs w:val="20"/>
          <w:lang w:val="nl-NL"/>
        </w:rPr>
      </w:pPr>
    </w:p>
    <w:p w14:paraId="29523A31" w14:textId="77777777" w:rsidR="00A45DF9" w:rsidRPr="004D00BB" w:rsidRDefault="00A45DF9" w:rsidP="004D00BB">
      <w:pPr>
        <w:spacing w:after="0" w:line="240" w:lineRule="auto"/>
        <w:contextualSpacing/>
        <w:rPr>
          <w:rFonts w:ascii="Verdana" w:hAnsi="Verdana"/>
          <w:b/>
          <w:noProof/>
          <w:sz w:val="20"/>
          <w:szCs w:val="20"/>
          <w:lang w:val="nl-NL"/>
        </w:rPr>
      </w:pPr>
      <w:r w:rsidRPr="004D00BB">
        <w:rPr>
          <w:rFonts w:ascii="Verdana" w:hAnsi="Verdana"/>
          <w:b/>
          <w:noProof/>
          <w:sz w:val="20"/>
          <w:szCs w:val="20"/>
          <w:lang w:val="nl-NL"/>
        </w:rPr>
        <w:t>Is dit getal relevant voor melkkwaliteit ?</w:t>
      </w:r>
    </w:p>
    <w:p w14:paraId="528F3CBF" w14:textId="77777777" w:rsidR="00CA3EEB" w:rsidRPr="004D00BB" w:rsidRDefault="00CA3EEB" w:rsidP="004D00BB">
      <w:pPr>
        <w:spacing w:after="0" w:line="240" w:lineRule="auto"/>
        <w:contextualSpacing/>
        <w:rPr>
          <w:rFonts w:ascii="Verdana" w:hAnsi="Verdana"/>
          <w:noProof/>
          <w:sz w:val="20"/>
          <w:szCs w:val="20"/>
          <w:lang w:val="nl-NL"/>
        </w:rPr>
      </w:pPr>
      <w:r w:rsidRPr="004D00BB">
        <w:rPr>
          <w:rFonts w:ascii="Verdana" w:hAnsi="Verdana"/>
          <w:noProof/>
          <w:sz w:val="20"/>
          <w:szCs w:val="20"/>
          <w:lang w:val="nl-NL"/>
        </w:rPr>
        <w:t>Nee</w:t>
      </w:r>
    </w:p>
    <w:p w14:paraId="5C1A4826" w14:textId="77777777" w:rsidR="00CA3EEB" w:rsidRPr="004D00BB" w:rsidRDefault="00CA3EEB" w:rsidP="004D00BB">
      <w:pPr>
        <w:spacing w:after="0" w:line="240" w:lineRule="auto"/>
        <w:contextualSpacing/>
        <w:rPr>
          <w:rFonts w:ascii="Verdana" w:hAnsi="Verdana"/>
          <w:b/>
          <w:sz w:val="20"/>
          <w:szCs w:val="20"/>
          <w:lang w:val="nl-NL"/>
        </w:rPr>
      </w:pPr>
    </w:p>
    <w:p w14:paraId="774EAEB2" w14:textId="77777777" w:rsidR="00A45DF9" w:rsidRPr="004D00BB" w:rsidRDefault="00A45DF9" w:rsidP="004D00BB">
      <w:pPr>
        <w:spacing w:after="0" w:line="240" w:lineRule="auto"/>
        <w:contextualSpacing/>
        <w:rPr>
          <w:rFonts w:ascii="Verdana" w:hAnsi="Verdana"/>
          <w:b/>
          <w:sz w:val="20"/>
          <w:szCs w:val="20"/>
          <w:lang w:val="nl-NL"/>
        </w:rPr>
      </w:pPr>
      <w:r w:rsidRPr="004D00BB">
        <w:rPr>
          <w:rFonts w:ascii="Verdana" w:hAnsi="Verdana"/>
          <w:b/>
          <w:noProof/>
          <w:sz w:val="20"/>
          <w:szCs w:val="20"/>
          <w:lang w:val="nl-NL"/>
        </w:rPr>
        <w:t>Hoe komt het getal tot stand ?</w:t>
      </w:r>
    </w:p>
    <w:p w14:paraId="2090DB27" w14:textId="77777777" w:rsidR="008976EE" w:rsidRDefault="008976EE" w:rsidP="004D00BB">
      <w:pPr>
        <w:spacing w:after="0" w:line="240" w:lineRule="auto"/>
        <w:contextualSpacing/>
        <w:rPr>
          <w:rFonts w:ascii="Verdana" w:hAnsi="Verdana"/>
          <w:sz w:val="20"/>
          <w:szCs w:val="20"/>
          <w:lang w:val="nl-NL"/>
        </w:rPr>
      </w:pPr>
      <w:r>
        <w:rPr>
          <w:rFonts w:ascii="Verdana" w:hAnsi="Verdana"/>
          <w:sz w:val="20"/>
          <w:szCs w:val="20"/>
          <w:lang w:val="nl-NL"/>
        </w:rPr>
        <w:t>Qlip heeft een voorspellingsmodel ontwikkeld waarmee uit het standaard gemeten infraroodprofiel ook het fosforgehalte kan worden berekend.</w:t>
      </w:r>
    </w:p>
    <w:p w14:paraId="70341DA3" w14:textId="77777777" w:rsidR="00FD7219" w:rsidRDefault="00FD7219" w:rsidP="004D00BB">
      <w:pPr>
        <w:spacing w:after="0" w:line="240" w:lineRule="auto"/>
        <w:contextualSpacing/>
        <w:rPr>
          <w:rFonts w:ascii="Verdana" w:hAnsi="Verdana"/>
          <w:sz w:val="20"/>
          <w:szCs w:val="20"/>
          <w:lang w:val="nl-NL"/>
        </w:rPr>
      </w:pPr>
    </w:p>
    <w:p w14:paraId="1A61F871" w14:textId="77777777" w:rsidR="00FD7219" w:rsidRPr="00BE250B" w:rsidRDefault="00FD7219" w:rsidP="00FD7219">
      <w:pPr>
        <w:spacing w:after="0" w:line="240" w:lineRule="auto"/>
        <w:contextualSpacing/>
        <w:rPr>
          <w:rFonts w:ascii="Verdana" w:hAnsi="Verdana"/>
          <w:b/>
          <w:sz w:val="20"/>
          <w:szCs w:val="20"/>
          <w:lang w:val="nl-NL"/>
        </w:rPr>
      </w:pPr>
      <w:r w:rsidRPr="00BE250B">
        <w:rPr>
          <w:rFonts w:ascii="Verdana" w:hAnsi="Verdana"/>
          <w:b/>
          <w:sz w:val="20"/>
          <w:szCs w:val="20"/>
          <w:lang w:val="nl-NL"/>
        </w:rPr>
        <w:t>Wat is de eenheid ?</w:t>
      </w:r>
    </w:p>
    <w:p w14:paraId="3B84D534" w14:textId="77777777" w:rsidR="00FD7219" w:rsidRDefault="00FD7219" w:rsidP="00FD7219">
      <w:pPr>
        <w:spacing w:after="0" w:line="240" w:lineRule="auto"/>
        <w:contextualSpacing/>
        <w:rPr>
          <w:rFonts w:ascii="Verdana" w:hAnsi="Verdana"/>
          <w:sz w:val="20"/>
          <w:szCs w:val="20"/>
          <w:lang w:val="nl-NL"/>
        </w:rPr>
      </w:pPr>
      <w:r>
        <w:rPr>
          <w:rFonts w:ascii="Verdana" w:hAnsi="Verdana"/>
          <w:sz w:val="20"/>
          <w:szCs w:val="20"/>
          <w:lang w:val="nl-NL"/>
        </w:rPr>
        <w:t>Het fosforgehalte wordt uitgedrukt in milligram per 100 gram melk, dezelfde eenheid die ook voor het ureumgehalte wordt gebruikt. Een fosforgehalte van 97 mg/100 g melk komt overeen met 970 mg/kg melk oftewel 0,97 gram/kg melk.</w:t>
      </w:r>
    </w:p>
    <w:p w14:paraId="71F3F0AC" w14:textId="77777777" w:rsidR="00FD7219" w:rsidRDefault="00FD7219" w:rsidP="00FD7219">
      <w:pPr>
        <w:spacing w:after="0" w:line="240" w:lineRule="auto"/>
        <w:contextualSpacing/>
        <w:rPr>
          <w:rFonts w:ascii="Verdana" w:hAnsi="Verdana"/>
          <w:sz w:val="20"/>
          <w:szCs w:val="20"/>
          <w:lang w:val="nl-NL"/>
        </w:rPr>
      </w:pPr>
    </w:p>
    <w:p w14:paraId="3664ECF2" w14:textId="77777777" w:rsidR="00FD7219" w:rsidRPr="00BE250B" w:rsidRDefault="00FD7219" w:rsidP="00FD7219">
      <w:pPr>
        <w:spacing w:after="0" w:line="240" w:lineRule="auto"/>
        <w:contextualSpacing/>
        <w:rPr>
          <w:rFonts w:ascii="Verdana" w:hAnsi="Verdana"/>
          <w:i/>
          <w:sz w:val="20"/>
          <w:szCs w:val="20"/>
          <w:lang w:val="nl-NL"/>
        </w:rPr>
      </w:pPr>
      <w:r w:rsidRPr="00BE250B">
        <w:rPr>
          <w:rFonts w:ascii="Verdana" w:hAnsi="Verdana"/>
          <w:i/>
          <w:sz w:val="20"/>
          <w:szCs w:val="20"/>
          <w:lang w:val="nl-NL"/>
        </w:rPr>
        <w:t xml:space="preserve">Let op: Het gaat over het fosforgehalte van melk, niet het fosfaatgehalte! Voor de omrekening van fosfor naar fosfaat wordt doorgaans een omrekeningsfactor van 2,29 </w:t>
      </w:r>
      <w:r w:rsidR="00861021">
        <w:rPr>
          <w:rFonts w:ascii="Verdana" w:hAnsi="Verdana"/>
          <w:i/>
          <w:sz w:val="20"/>
          <w:szCs w:val="20"/>
          <w:lang w:val="nl-NL"/>
        </w:rPr>
        <w:t>toegepast.</w:t>
      </w:r>
      <w:r w:rsidRPr="00BE250B">
        <w:rPr>
          <w:rFonts w:ascii="Verdana" w:hAnsi="Verdana"/>
          <w:i/>
          <w:sz w:val="20"/>
          <w:szCs w:val="20"/>
          <w:lang w:val="nl-NL"/>
        </w:rPr>
        <w:t xml:space="preserve"> 1 gram fosfor komt overeen met 2,29 gram fosfaat.</w:t>
      </w:r>
    </w:p>
    <w:p w14:paraId="58E2E07F" w14:textId="77777777" w:rsidR="00FD7219" w:rsidRDefault="00FD7219" w:rsidP="00FD7219">
      <w:pPr>
        <w:spacing w:after="0" w:line="240" w:lineRule="auto"/>
        <w:contextualSpacing/>
        <w:rPr>
          <w:rFonts w:ascii="Verdana" w:hAnsi="Verdana"/>
          <w:sz w:val="20"/>
          <w:szCs w:val="20"/>
          <w:lang w:val="nl-NL"/>
        </w:rPr>
      </w:pPr>
    </w:p>
    <w:p w14:paraId="12CB4726" w14:textId="77777777" w:rsidR="00FD7219" w:rsidRPr="00BE250B" w:rsidRDefault="00FD7219" w:rsidP="00FD7219">
      <w:pPr>
        <w:spacing w:after="0" w:line="240" w:lineRule="auto"/>
        <w:contextualSpacing/>
        <w:rPr>
          <w:rFonts w:ascii="Verdana" w:hAnsi="Verdana"/>
          <w:b/>
          <w:sz w:val="20"/>
          <w:szCs w:val="20"/>
          <w:lang w:val="nl-NL"/>
        </w:rPr>
      </w:pPr>
      <w:r w:rsidRPr="00BE250B">
        <w:rPr>
          <w:rFonts w:ascii="Verdana" w:hAnsi="Verdana"/>
          <w:b/>
          <w:sz w:val="20"/>
          <w:szCs w:val="20"/>
          <w:lang w:val="nl-NL"/>
        </w:rPr>
        <w:t>Wat zijn normale fosforgehalten in tankmelk?</w:t>
      </w:r>
    </w:p>
    <w:p w14:paraId="1B753C92" w14:textId="77777777" w:rsidR="00861021" w:rsidRDefault="00861021" w:rsidP="004D00BB">
      <w:pPr>
        <w:spacing w:after="0" w:line="240" w:lineRule="auto"/>
        <w:contextualSpacing/>
        <w:rPr>
          <w:rFonts w:ascii="Verdana" w:hAnsi="Verdana"/>
          <w:sz w:val="20"/>
          <w:szCs w:val="20"/>
          <w:lang w:val="nl-NL"/>
        </w:rPr>
      </w:pPr>
      <w:r>
        <w:rPr>
          <w:rFonts w:ascii="Verdana" w:hAnsi="Verdana"/>
          <w:sz w:val="20"/>
          <w:szCs w:val="20"/>
          <w:lang w:val="nl-NL"/>
        </w:rPr>
        <w:t xml:space="preserve">Normale fosforgehalten in tankmelk liggen tussen 90 mg/100 g en 115 mg/100 g. Voor Jersey-bedrijven worden fosforgehalten tot 135 mg/100 g gemeten.  </w:t>
      </w:r>
    </w:p>
    <w:p w14:paraId="7BA1769E" w14:textId="77777777" w:rsidR="00C54489" w:rsidRPr="004D00BB" w:rsidRDefault="00C54489" w:rsidP="004D00BB">
      <w:pPr>
        <w:spacing w:after="0" w:line="240" w:lineRule="auto"/>
        <w:contextualSpacing/>
        <w:rPr>
          <w:rFonts w:ascii="Verdana" w:hAnsi="Verdana" w:cs="Calibri"/>
          <w:color w:val="000000"/>
          <w:sz w:val="20"/>
          <w:szCs w:val="20"/>
          <w:shd w:val="clear" w:color="auto" w:fill="FFFFFF"/>
          <w:lang w:val="nl-NL"/>
        </w:rPr>
      </w:pPr>
    </w:p>
    <w:p w14:paraId="7C507378" w14:textId="77777777" w:rsidR="00A45DF9" w:rsidRPr="004D00BB" w:rsidRDefault="00A45DF9" w:rsidP="004D00BB">
      <w:pPr>
        <w:spacing w:after="0" w:line="240" w:lineRule="auto"/>
        <w:contextualSpacing/>
        <w:rPr>
          <w:rFonts w:ascii="Verdana" w:hAnsi="Verdana"/>
          <w:b/>
          <w:noProof/>
          <w:sz w:val="20"/>
          <w:szCs w:val="20"/>
          <w:lang w:val="nl-NL"/>
        </w:rPr>
      </w:pPr>
      <w:r w:rsidRPr="004D00BB">
        <w:rPr>
          <w:rFonts w:ascii="Verdana" w:hAnsi="Verdana"/>
          <w:b/>
          <w:noProof/>
          <w:sz w:val="20"/>
          <w:szCs w:val="20"/>
          <w:lang w:val="nl-NL"/>
        </w:rPr>
        <w:t>Waarom een nieuw getal via meten in melk</w:t>
      </w:r>
    </w:p>
    <w:p w14:paraId="356ACE56" w14:textId="77777777" w:rsidR="00C54489" w:rsidRPr="004D00BB" w:rsidRDefault="008976EE" w:rsidP="004D00BB">
      <w:pPr>
        <w:spacing w:after="0" w:line="240" w:lineRule="auto"/>
        <w:contextualSpacing/>
        <w:rPr>
          <w:rFonts w:ascii="Verdana" w:hAnsi="Verdana"/>
          <w:sz w:val="20"/>
          <w:szCs w:val="20"/>
          <w:lang w:val="nl-NL"/>
        </w:rPr>
      </w:pPr>
      <w:r>
        <w:rPr>
          <w:rFonts w:ascii="Verdana" w:hAnsi="Verdana"/>
          <w:sz w:val="20"/>
          <w:szCs w:val="20"/>
          <w:lang w:val="nl-NL"/>
        </w:rPr>
        <w:t xml:space="preserve">Eerder is voor het fosforgehalte een vaste waarde aangenomen of is het gebaseerd op het </w:t>
      </w:r>
      <w:r w:rsidR="00C54489" w:rsidRPr="004D00BB">
        <w:rPr>
          <w:rFonts w:ascii="Verdana" w:hAnsi="Verdana"/>
          <w:sz w:val="20"/>
          <w:szCs w:val="20"/>
          <w:lang w:val="nl-NL"/>
        </w:rPr>
        <w:t>gemeten eiwitgehalte (of eiwit – en lactose gehalte)</w:t>
      </w:r>
      <w:r>
        <w:rPr>
          <w:rFonts w:ascii="Verdana" w:hAnsi="Verdana"/>
          <w:sz w:val="20"/>
          <w:szCs w:val="20"/>
          <w:lang w:val="nl-NL"/>
        </w:rPr>
        <w:t>. Deze waarden kennen een grotere onzekerheid omdat fosforgehalten tussen bedrijven, tussen koeien en met de seizoenen variëren.</w:t>
      </w:r>
      <w:r w:rsidR="00C54489" w:rsidRPr="004D00BB">
        <w:rPr>
          <w:rFonts w:ascii="Verdana" w:hAnsi="Verdana"/>
          <w:sz w:val="20"/>
          <w:szCs w:val="20"/>
          <w:lang w:val="nl-NL"/>
        </w:rPr>
        <w:t xml:space="preserve"> De nieuwe methode via infraroodanalyse </w:t>
      </w:r>
      <w:r>
        <w:rPr>
          <w:rFonts w:ascii="Verdana" w:hAnsi="Verdana"/>
          <w:sz w:val="20"/>
          <w:szCs w:val="20"/>
          <w:lang w:val="nl-NL"/>
        </w:rPr>
        <w:t xml:space="preserve">levert </w:t>
      </w:r>
      <w:r w:rsidR="00FD7219">
        <w:rPr>
          <w:rFonts w:ascii="Verdana" w:hAnsi="Verdana"/>
          <w:sz w:val="20"/>
          <w:szCs w:val="20"/>
          <w:lang w:val="nl-NL"/>
        </w:rPr>
        <w:t xml:space="preserve">een betere weergave van het werkelijke fosforgehalte van de melk. </w:t>
      </w:r>
      <w:r w:rsidR="00C54489" w:rsidRPr="004D00BB">
        <w:rPr>
          <w:rFonts w:ascii="Verdana" w:hAnsi="Verdana"/>
          <w:sz w:val="20"/>
          <w:szCs w:val="20"/>
          <w:lang w:val="nl-NL"/>
        </w:rPr>
        <w:t xml:space="preserve"> </w:t>
      </w:r>
    </w:p>
    <w:p w14:paraId="5D7A89F0" w14:textId="77777777" w:rsidR="00C54489" w:rsidRPr="004D00BB" w:rsidRDefault="00C54489" w:rsidP="004D00BB">
      <w:pPr>
        <w:spacing w:after="0" w:line="240" w:lineRule="auto"/>
        <w:contextualSpacing/>
        <w:rPr>
          <w:rFonts w:ascii="Verdana" w:hAnsi="Verdana"/>
          <w:sz w:val="20"/>
          <w:szCs w:val="20"/>
          <w:lang w:val="nl-NL"/>
        </w:rPr>
      </w:pPr>
    </w:p>
    <w:p w14:paraId="410AAE14" w14:textId="77777777" w:rsidR="00A45DF9" w:rsidRPr="004D00BB" w:rsidRDefault="00A45DF9" w:rsidP="004D00BB">
      <w:pPr>
        <w:spacing w:after="0" w:line="240" w:lineRule="auto"/>
        <w:contextualSpacing/>
        <w:rPr>
          <w:rFonts w:ascii="Verdana" w:hAnsi="Verdana"/>
          <w:b/>
          <w:sz w:val="20"/>
          <w:szCs w:val="20"/>
          <w:lang w:val="nl-NL"/>
        </w:rPr>
      </w:pPr>
      <w:r w:rsidRPr="004D00BB">
        <w:rPr>
          <w:rFonts w:ascii="Verdana" w:hAnsi="Verdana"/>
          <w:b/>
          <w:noProof/>
          <w:sz w:val="20"/>
          <w:szCs w:val="20"/>
          <w:lang w:val="nl-NL"/>
        </w:rPr>
        <w:t>Is dit getal door een overheid goed gekeurd ?</w:t>
      </w:r>
    </w:p>
    <w:p w14:paraId="51C512B3" w14:textId="77777777" w:rsidR="00CA3EEB" w:rsidRPr="004D00BB" w:rsidRDefault="00C54489" w:rsidP="004D00BB">
      <w:pPr>
        <w:pStyle w:val="xmsonormal"/>
        <w:rPr>
          <w:rFonts w:ascii="Verdana" w:hAnsi="Verdana"/>
          <w:color w:val="000000" w:themeColor="text1"/>
          <w:sz w:val="20"/>
          <w:szCs w:val="20"/>
          <w:shd w:val="clear" w:color="auto" w:fill="FFFFFF"/>
        </w:rPr>
      </w:pPr>
      <w:r w:rsidRPr="004D00BB">
        <w:rPr>
          <w:rFonts w:ascii="Verdana" w:hAnsi="Verdana"/>
          <w:bCs/>
          <w:noProof/>
          <w:sz w:val="20"/>
          <w:szCs w:val="20"/>
        </w:rPr>
        <w:t xml:space="preserve">Nee de overheid keurt geen getallen goed. De overheid vraagt naar </w:t>
      </w:r>
      <w:r w:rsidR="00FD7219">
        <w:rPr>
          <w:rFonts w:ascii="Verdana" w:hAnsi="Verdana"/>
          <w:bCs/>
          <w:noProof/>
          <w:sz w:val="20"/>
          <w:szCs w:val="20"/>
        </w:rPr>
        <w:t xml:space="preserve">de </w:t>
      </w:r>
      <w:r w:rsidRPr="004D00BB">
        <w:rPr>
          <w:rFonts w:ascii="Verdana" w:hAnsi="Verdana"/>
          <w:bCs/>
          <w:noProof/>
          <w:sz w:val="20"/>
          <w:szCs w:val="20"/>
        </w:rPr>
        <w:t>borging</w:t>
      </w:r>
      <w:r w:rsidR="004D00BB" w:rsidRPr="004D00BB">
        <w:rPr>
          <w:rFonts w:ascii="Verdana" w:hAnsi="Verdana"/>
          <w:bCs/>
          <w:noProof/>
          <w:sz w:val="20"/>
          <w:szCs w:val="20"/>
        </w:rPr>
        <w:t xml:space="preserve"> van </w:t>
      </w:r>
      <w:r w:rsidR="00FD7219">
        <w:rPr>
          <w:rFonts w:ascii="Verdana" w:hAnsi="Verdana"/>
          <w:bCs/>
          <w:noProof/>
          <w:sz w:val="20"/>
          <w:szCs w:val="20"/>
        </w:rPr>
        <w:t xml:space="preserve">de </w:t>
      </w:r>
      <w:r w:rsidR="004D00BB" w:rsidRPr="004D00BB">
        <w:rPr>
          <w:rFonts w:ascii="Verdana" w:hAnsi="Verdana"/>
          <w:bCs/>
          <w:noProof/>
          <w:sz w:val="20"/>
          <w:szCs w:val="20"/>
        </w:rPr>
        <w:t xml:space="preserve">meetmethode en </w:t>
      </w:r>
      <w:r w:rsidR="00FD7219">
        <w:rPr>
          <w:rFonts w:ascii="Verdana" w:hAnsi="Verdana"/>
          <w:bCs/>
          <w:noProof/>
          <w:sz w:val="20"/>
          <w:szCs w:val="20"/>
        </w:rPr>
        <w:t xml:space="preserve">de </w:t>
      </w:r>
      <w:r w:rsidR="004D00BB" w:rsidRPr="004D00BB">
        <w:rPr>
          <w:rFonts w:ascii="Verdana" w:hAnsi="Verdana"/>
          <w:bCs/>
          <w:noProof/>
          <w:sz w:val="20"/>
          <w:szCs w:val="20"/>
        </w:rPr>
        <w:t>invoer van gegevens</w:t>
      </w:r>
      <w:r w:rsidRPr="004D00BB">
        <w:rPr>
          <w:rFonts w:ascii="Verdana" w:hAnsi="Verdana"/>
          <w:bCs/>
          <w:noProof/>
          <w:sz w:val="20"/>
          <w:szCs w:val="20"/>
        </w:rPr>
        <w:t xml:space="preserve">. De meetmethode via infraroodanalyse is </w:t>
      </w:r>
      <w:r w:rsidR="00FD7219">
        <w:rPr>
          <w:rFonts w:ascii="Verdana" w:hAnsi="Verdana"/>
          <w:bCs/>
          <w:noProof/>
          <w:sz w:val="20"/>
          <w:szCs w:val="20"/>
        </w:rPr>
        <w:t>door Qlip gevalideerd</w:t>
      </w:r>
      <w:r w:rsidR="004D00BB" w:rsidRPr="004D00BB">
        <w:rPr>
          <w:rFonts w:ascii="Verdana" w:hAnsi="Verdana"/>
          <w:bCs/>
          <w:noProof/>
          <w:sz w:val="20"/>
          <w:szCs w:val="20"/>
        </w:rPr>
        <w:t xml:space="preserve">. </w:t>
      </w:r>
      <w:r w:rsidR="00FD7219">
        <w:rPr>
          <w:rFonts w:ascii="Verdana" w:hAnsi="Verdana"/>
          <w:bCs/>
          <w:noProof/>
          <w:sz w:val="20"/>
          <w:szCs w:val="20"/>
        </w:rPr>
        <w:t xml:space="preserve">Voor de uitvoering en de gegevensverwerking is aansluiting gezocht bij de werkwijzen die gelden voor de overige onderdelen van het uitbetalingsonderzoek. </w:t>
      </w:r>
      <w:r w:rsidR="004D00BB" w:rsidRPr="004D00BB">
        <w:rPr>
          <w:rFonts w:ascii="Verdana" w:hAnsi="Verdana"/>
          <w:bCs/>
          <w:noProof/>
          <w:sz w:val="20"/>
          <w:szCs w:val="20"/>
        </w:rPr>
        <w:t xml:space="preserve"> </w:t>
      </w:r>
      <w:r w:rsidRPr="004D00BB">
        <w:rPr>
          <w:rFonts w:ascii="Verdana" w:hAnsi="Verdana"/>
          <w:bCs/>
          <w:noProof/>
          <w:sz w:val="20"/>
          <w:szCs w:val="20"/>
        </w:rPr>
        <w:t xml:space="preserve"> </w:t>
      </w:r>
    </w:p>
    <w:p w14:paraId="106B4A47" w14:textId="77777777" w:rsidR="00CA3EEB" w:rsidRDefault="00CA3EEB" w:rsidP="004D00BB">
      <w:pPr>
        <w:spacing w:after="0" w:line="240" w:lineRule="auto"/>
        <w:rPr>
          <w:rFonts w:ascii="Verdana" w:hAnsi="Verdana"/>
          <w:color w:val="000000" w:themeColor="text1"/>
          <w:sz w:val="20"/>
          <w:szCs w:val="20"/>
          <w:lang w:val="nl-NL"/>
        </w:rPr>
      </w:pPr>
    </w:p>
    <w:p w14:paraId="7F0D32D2" w14:textId="77777777" w:rsidR="00861021" w:rsidRDefault="00861021" w:rsidP="004D00BB">
      <w:pPr>
        <w:spacing w:after="0" w:line="240" w:lineRule="auto"/>
        <w:rPr>
          <w:rFonts w:ascii="Verdana" w:hAnsi="Verdana"/>
          <w:color w:val="000000" w:themeColor="text1"/>
          <w:sz w:val="20"/>
          <w:szCs w:val="20"/>
          <w:lang w:val="nl-NL"/>
        </w:rPr>
      </w:pPr>
    </w:p>
    <w:p w14:paraId="3863A8DC" w14:textId="77777777" w:rsidR="00861021" w:rsidRPr="004D00BB" w:rsidRDefault="00861021" w:rsidP="00BE250B">
      <w:pPr>
        <w:rPr>
          <w:rFonts w:ascii="Verdana" w:hAnsi="Verdana"/>
          <w:color w:val="000000" w:themeColor="text1"/>
          <w:sz w:val="20"/>
          <w:szCs w:val="20"/>
          <w:lang w:val="nl-NL"/>
        </w:rPr>
      </w:pPr>
      <w:r>
        <w:rPr>
          <w:rFonts w:ascii="Verdana" w:hAnsi="Verdana"/>
          <w:color w:val="000000" w:themeColor="text1"/>
          <w:sz w:val="20"/>
          <w:szCs w:val="20"/>
          <w:lang w:val="nl-NL"/>
        </w:rPr>
        <w:t xml:space="preserve">Zie ook </w:t>
      </w:r>
      <w:hyperlink r:id="rId11" w:history="1">
        <w:r w:rsidRPr="00861021">
          <w:rPr>
            <w:rStyle w:val="Hyperlink"/>
            <w:rFonts w:ascii="Verdana" w:hAnsi="Verdana"/>
            <w:sz w:val="20"/>
            <w:szCs w:val="20"/>
            <w:lang w:val="nl-NL"/>
          </w:rPr>
          <w:t>Q&amp;A op website GD</w:t>
        </w:r>
      </w:hyperlink>
      <w:r w:rsidR="00BE250B">
        <w:rPr>
          <w:rFonts w:ascii="Verdana" w:hAnsi="Verdana"/>
          <w:color w:val="000000" w:themeColor="text1"/>
          <w:sz w:val="20"/>
          <w:szCs w:val="20"/>
          <w:lang w:val="nl-NL"/>
        </w:rPr>
        <w:t xml:space="preserve"> en </w:t>
      </w:r>
      <w:hyperlink r:id="rId12" w:history="1">
        <w:r w:rsidR="00BE250B">
          <w:rPr>
            <w:rStyle w:val="Hyperlink"/>
            <w:rFonts w:ascii="Verdana" w:hAnsi="Verdana"/>
            <w:sz w:val="20"/>
            <w:szCs w:val="20"/>
            <w:lang w:val="nl-NL"/>
          </w:rPr>
          <w:t>Q&amp;A op website MijnKringloopWij</w:t>
        </w:r>
        <w:r w:rsidR="00BE250B" w:rsidRPr="00BE250B">
          <w:rPr>
            <w:rStyle w:val="Hyperlink"/>
            <w:rFonts w:ascii="Verdana" w:hAnsi="Verdana"/>
            <w:sz w:val="20"/>
            <w:szCs w:val="20"/>
            <w:lang w:val="nl-NL"/>
          </w:rPr>
          <w:t>zer</w:t>
        </w:r>
      </w:hyperlink>
    </w:p>
    <w:sectPr w:rsidR="00861021" w:rsidRPr="004D00BB" w:rsidSect="00692681">
      <w:headerReference w:type="default" r:id="rId13"/>
      <w:footerReference w:type="even" r:id="rId14"/>
      <w:footerReference w:type="default" r:id="rId15"/>
      <w:headerReference w:type="first" r:id="rId16"/>
      <w:footerReference w:type="first" r:id="rId17"/>
      <w:pgSz w:w="11907" w:h="16840" w:code="9"/>
      <w:pgMar w:top="2982" w:right="1418" w:bottom="1701" w:left="1304" w:header="533" w:footer="476"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C1A0D5" w14:textId="77777777" w:rsidR="0052705F" w:rsidRDefault="0052705F">
      <w:r>
        <w:separator/>
      </w:r>
    </w:p>
  </w:endnote>
  <w:endnote w:type="continuationSeparator" w:id="0">
    <w:p w14:paraId="281C42C0" w14:textId="77777777" w:rsidR="0052705F" w:rsidRDefault="00527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News Gothic">
    <w:altName w:val="Malgun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0E3A1" w14:textId="77777777" w:rsidR="00282C4F" w:rsidRDefault="00282C4F">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115941FA" w14:textId="77777777" w:rsidR="00282C4F" w:rsidRDefault="00282C4F">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037EE" w14:textId="77777777" w:rsidR="00282C4F" w:rsidRDefault="00282C4F">
    <w:pPr>
      <w:pStyle w:val="Koptekst"/>
      <w:jc w:val="right"/>
      <w:rPr>
        <w:rStyle w:val="Paginanummer"/>
      </w:rPr>
    </w:pPr>
    <w:r>
      <w:rPr>
        <w:rStyle w:val="Paginanummer"/>
      </w:rPr>
      <w:fldChar w:fldCharType="begin"/>
    </w:r>
    <w:r>
      <w:rPr>
        <w:rStyle w:val="Paginanummer"/>
      </w:rPr>
      <w:instrText xml:space="preserve">PAGE  </w:instrText>
    </w:r>
    <w:r>
      <w:rPr>
        <w:rStyle w:val="Paginanummer"/>
      </w:rPr>
      <w:fldChar w:fldCharType="separate"/>
    </w:r>
    <w:r w:rsidR="00861021">
      <w:rPr>
        <w:rStyle w:val="Paginanummer"/>
        <w:noProof/>
      </w:rPr>
      <w:t>2</w:t>
    </w:r>
    <w:r>
      <w:rPr>
        <w:rStyle w:val="Paginanummer"/>
      </w:rPr>
      <w:fldChar w:fldCharType="end"/>
    </w:r>
  </w:p>
  <w:p w14:paraId="44BE8A64" w14:textId="77777777" w:rsidR="00282C4F" w:rsidRDefault="00282C4F">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29" w:type="dxa"/>
      <w:tblLook w:val="01E0" w:firstRow="1" w:lastRow="1" w:firstColumn="1" w:lastColumn="1" w:noHBand="0" w:noVBand="0"/>
    </w:tblPr>
    <w:tblGrid>
      <w:gridCol w:w="9792"/>
      <w:gridCol w:w="222"/>
      <w:gridCol w:w="222"/>
    </w:tblGrid>
    <w:tr w:rsidR="00282C4F" w:rsidRPr="005C589E" w14:paraId="2534A662" w14:textId="77777777" w:rsidTr="009375D3">
      <w:tc>
        <w:tcPr>
          <w:tcW w:w="9071" w:type="dxa"/>
          <w:tcMar>
            <w:left w:w="0" w:type="dxa"/>
            <w:right w:w="0" w:type="dxa"/>
          </w:tcMar>
        </w:tcPr>
        <w:tbl>
          <w:tblPr>
            <w:tblStyle w:val="Standaardtab1"/>
            <w:tblW w:w="9792" w:type="dxa"/>
            <w:tblLook w:val="01E0" w:firstRow="1" w:lastRow="1" w:firstColumn="1" w:lastColumn="1" w:noHBand="0" w:noVBand="0"/>
          </w:tblPr>
          <w:tblGrid>
            <w:gridCol w:w="8982"/>
            <w:gridCol w:w="810"/>
          </w:tblGrid>
          <w:tr w:rsidR="00282C4F" w:rsidRPr="005D0D6C" w14:paraId="649FCA9D" w14:textId="77777777" w:rsidTr="00902247">
            <w:tc>
              <w:tcPr>
                <w:tcW w:w="8982" w:type="dxa"/>
                <w:tcMar>
                  <w:left w:w="0" w:type="dxa"/>
                  <w:right w:w="0" w:type="dxa"/>
                </w:tcMar>
              </w:tcPr>
              <w:p w14:paraId="60941957" w14:textId="77777777" w:rsidR="00282C4F" w:rsidRPr="005F1A33" w:rsidRDefault="00282C4F" w:rsidP="00902247">
                <w:pPr>
                  <w:pStyle w:val="Voette"/>
                  <w:spacing w:line="240" w:lineRule="auto"/>
                  <w:rPr>
                    <w:color w:val="346DAC"/>
                    <w:lang w:val="nl-NL"/>
                  </w:rPr>
                </w:pPr>
                <w:bookmarkStart w:id="2" w:name="bmVestigingdata" w:colFirst="0" w:colLast="0"/>
                <w:r w:rsidRPr="005F1A33">
                  <w:rPr>
                    <w:color w:val="346DAC"/>
                    <w:lang w:val="nl-NL"/>
                  </w:rPr>
                  <w:t>Postbus 93044, 2509 AA Den Haag  Benoordenhoutseweg 46, 2596 BC Den Haag</w:t>
                </w:r>
              </w:p>
              <w:p w14:paraId="2C9D1512" w14:textId="77777777" w:rsidR="00282C4F" w:rsidRPr="004179CD" w:rsidRDefault="00282C4F" w:rsidP="00902247">
                <w:pPr>
                  <w:pStyle w:val="Voette"/>
                  <w:spacing w:line="240" w:lineRule="auto"/>
                  <w:rPr>
                    <w:lang w:val="de-DE"/>
                  </w:rPr>
                </w:pPr>
                <w:r w:rsidRPr="00806F9A">
                  <w:rPr>
                    <w:color w:val="346DAC"/>
                    <w:lang w:val="de-DE"/>
                  </w:rPr>
                  <w:t>telefoon: (07</w:t>
                </w:r>
                <w:r>
                  <w:rPr>
                    <w:color w:val="346DAC"/>
                    <w:lang w:val="de-DE"/>
                  </w:rPr>
                  <w:t>0</w:t>
                </w:r>
                <w:r w:rsidRPr="00806F9A">
                  <w:rPr>
                    <w:color w:val="346DAC"/>
                    <w:lang w:val="de-DE"/>
                  </w:rPr>
                  <w:t xml:space="preserve">) </w:t>
                </w:r>
                <w:r w:rsidRPr="002128DB">
                  <w:rPr>
                    <w:color w:val="346DAC"/>
                    <w:lang w:val="de-DE"/>
                  </w:rPr>
                  <w:t>2191700</w:t>
                </w:r>
                <w:r>
                  <w:rPr>
                    <w:color w:val="346DAC"/>
                    <w:lang w:val="de-DE"/>
                  </w:rPr>
                  <w:t xml:space="preserve">, website: </w:t>
                </w:r>
                <w:hyperlink r:id="rId1" w:history="1">
                  <w:r w:rsidRPr="008F41D5">
                    <w:rPr>
                      <w:color w:val="346DAC"/>
                      <w:lang w:val="de-DE"/>
                    </w:rPr>
                    <w:t>www.nzo.nl</w:t>
                  </w:r>
                </w:hyperlink>
                <w:r w:rsidRPr="008F41D5">
                  <w:rPr>
                    <w:color w:val="346DAC"/>
                    <w:lang w:val="de-DE"/>
                  </w:rPr>
                  <w:t>,</w:t>
                </w:r>
                <w:r>
                  <w:rPr>
                    <w:color w:val="346DAC"/>
                    <w:lang w:val="de-DE"/>
                  </w:rPr>
                  <w:t xml:space="preserve"> e-mail: info@nzo.nl</w:t>
                </w:r>
              </w:p>
            </w:tc>
            <w:tc>
              <w:tcPr>
                <w:tcW w:w="810" w:type="dxa"/>
              </w:tcPr>
              <w:p w14:paraId="213E0DB0" w14:textId="0CA3476D" w:rsidR="00282C4F" w:rsidRPr="005D0D6C" w:rsidRDefault="00282C4F" w:rsidP="00902247">
                <w:pPr>
                  <w:pStyle w:val="Voette"/>
                  <w:jc w:val="right"/>
                  <w:rPr>
                    <w:color w:val="0A6EAF"/>
                  </w:rPr>
                </w:pPr>
                <w:r w:rsidRPr="005D0D6C">
                  <w:rPr>
                    <w:rStyle w:val="Paginanumme"/>
                    <w:color w:val="0A6EAF"/>
                  </w:rPr>
                  <w:fldChar w:fldCharType="begin"/>
                </w:r>
                <w:r w:rsidRPr="005D0D6C">
                  <w:rPr>
                    <w:rStyle w:val="Paginanumme"/>
                    <w:color w:val="0A6EAF"/>
                  </w:rPr>
                  <w:instrText xml:space="preserve"> PAGE </w:instrText>
                </w:r>
                <w:r w:rsidRPr="005D0D6C">
                  <w:rPr>
                    <w:rStyle w:val="Paginanumme"/>
                    <w:color w:val="0A6EAF"/>
                  </w:rPr>
                  <w:fldChar w:fldCharType="separate"/>
                </w:r>
                <w:r w:rsidR="00861021">
                  <w:rPr>
                    <w:rStyle w:val="Paginanumme"/>
                    <w:noProof/>
                    <w:color w:val="0A6EAF"/>
                  </w:rPr>
                  <w:t>1</w:t>
                </w:r>
                <w:r w:rsidRPr="005D0D6C">
                  <w:rPr>
                    <w:rStyle w:val="Paginanumme"/>
                    <w:color w:val="0A6EAF"/>
                  </w:rPr>
                  <w:fldChar w:fldCharType="end"/>
                </w:r>
                <w:r w:rsidRPr="005D0D6C">
                  <w:rPr>
                    <w:rStyle w:val="Paginanumme"/>
                    <w:color w:val="0A6EAF"/>
                  </w:rPr>
                  <w:t xml:space="preserve"> | </w:t>
                </w:r>
                <w:fldSimple w:instr=" SECTIONPAGES   \* MERGEFORMAT ">
                  <w:r w:rsidR="00312BCA" w:rsidRPr="00312BCA">
                    <w:rPr>
                      <w:noProof/>
                      <w:color w:val="0A6EAF"/>
                    </w:rPr>
                    <w:t>3</w:t>
                  </w:r>
                </w:fldSimple>
              </w:p>
            </w:tc>
          </w:tr>
        </w:tbl>
        <w:p w14:paraId="612CD348" w14:textId="77777777" w:rsidR="00282C4F" w:rsidRPr="000C0B5A" w:rsidRDefault="00282C4F" w:rsidP="000C0B5A">
          <w:pPr>
            <w:pStyle w:val="Voettekst"/>
            <w:rPr>
              <w:rFonts w:ascii="Verdana" w:hAnsi="Verdana"/>
              <w:color w:val="4F81BD" w:themeColor="accent1"/>
              <w:sz w:val="16"/>
              <w:szCs w:val="16"/>
              <w:lang w:val="de-DE"/>
            </w:rPr>
          </w:pPr>
        </w:p>
      </w:tc>
      <w:tc>
        <w:tcPr>
          <w:tcW w:w="236" w:type="dxa"/>
        </w:tcPr>
        <w:p w14:paraId="0FB260BA" w14:textId="77777777" w:rsidR="00282C4F" w:rsidRPr="005D0D6C" w:rsidRDefault="00282C4F" w:rsidP="00902247">
          <w:pPr>
            <w:pStyle w:val="Voette"/>
            <w:jc w:val="right"/>
            <w:rPr>
              <w:color w:val="0A6EAF"/>
            </w:rPr>
          </w:pPr>
        </w:p>
      </w:tc>
      <w:tc>
        <w:tcPr>
          <w:tcW w:w="222" w:type="dxa"/>
        </w:tcPr>
        <w:p w14:paraId="493584CE" w14:textId="77777777" w:rsidR="00282C4F" w:rsidRPr="005C589E" w:rsidRDefault="00282C4F" w:rsidP="000C0B5A">
          <w:pPr>
            <w:pStyle w:val="Voettekst"/>
            <w:jc w:val="right"/>
            <w:rPr>
              <w:rFonts w:ascii="Verdana" w:hAnsi="Verdana"/>
              <w:color w:val="4F81BD" w:themeColor="accent1"/>
              <w:sz w:val="16"/>
              <w:szCs w:val="16"/>
            </w:rPr>
          </w:pPr>
        </w:p>
      </w:tc>
    </w:tr>
    <w:bookmarkEnd w:id="2"/>
  </w:tbl>
  <w:p w14:paraId="6FDFC561" w14:textId="77777777" w:rsidR="00282C4F" w:rsidRPr="00B06028" w:rsidRDefault="00282C4F">
    <w:pPr>
      <w:pStyle w:val="Voettekst"/>
      <w:tabs>
        <w:tab w:val="left" w:pos="283"/>
      </w:tabs>
    </w:pPr>
  </w:p>
  <w:p w14:paraId="76A41AE3" w14:textId="77777777" w:rsidR="00282C4F" w:rsidRDefault="00282C4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BDE414" w14:textId="77777777" w:rsidR="0052705F" w:rsidRDefault="0052705F">
      <w:r>
        <w:separator/>
      </w:r>
    </w:p>
  </w:footnote>
  <w:footnote w:type="continuationSeparator" w:id="0">
    <w:p w14:paraId="48722DA1" w14:textId="77777777" w:rsidR="0052705F" w:rsidRDefault="005270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2055"/>
      <w:gridCol w:w="7124"/>
    </w:tblGrid>
    <w:tr w:rsidR="00282C4F" w14:paraId="79EEF001" w14:textId="77777777">
      <w:trPr>
        <w:trHeight w:val="366"/>
      </w:trPr>
      <w:tc>
        <w:tcPr>
          <w:tcW w:w="2055" w:type="dxa"/>
        </w:tcPr>
        <w:p w14:paraId="3C92CC63" w14:textId="77777777" w:rsidR="00282C4F" w:rsidRDefault="00282C4F">
          <w:pPr>
            <w:pStyle w:val="Koptekst"/>
            <w:tabs>
              <w:tab w:val="clear" w:pos="9072"/>
              <w:tab w:val="right" w:pos="9639"/>
            </w:tabs>
            <w:ind w:right="-70"/>
          </w:pPr>
          <w:r w:rsidRPr="00124EEF">
            <w:rPr>
              <w:noProof/>
              <w:lang w:val="en-GB" w:eastAsia="en-GB"/>
            </w:rPr>
            <w:drawing>
              <wp:anchor distT="0" distB="0" distL="114300" distR="114300" simplePos="0" relativeHeight="251658752" behindDoc="0" locked="0" layoutInCell="1" allowOverlap="1" wp14:anchorId="754032C8" wp14:editId="3AE92243">
                <wp:simplePos x="0" y="0"/>
                <wp:positionH relativeFrom="column">
                  <wp:posOffset>-637540</wp:posOffset>
                </wp:positionH>
                <wp:positionV relativeFrom="paragraph">
                  <wp:posOffset>4445</wp:posOffset>
                </wp:positionV>
                <wp:extent cx="5972810" cy="952500"/>
                <wp:effectExtent l="19050" t="0" r="8890" b="0"/>
                <wp:wrapNone/>
                <wp:docPr id="2" name="Afbeelding 1" descr="Briefpapier_A4-v2.JPG"/>
                <wp:cNvGraphicFramePr/>
                <a:graphic xmlns:a="http://schemas.openxmlformats.org/drawingml/2006/main">
                  <a:graphicData uri="http://schemas.openxmlformats.org/drawingml/2006/picture">
                    <pic:pic xmlns:pic="http://schemas.openxmlformats.org/drawingml/2006/picture">
                      <pic:nvPicPr>
                        <pic:cNvPr id="0" name="Picture 2" descr="Briefpapier_A4-v2.JPG"/>
                        <pic:cNvPicPr>
                          <a:picLocks noChangeAspect="1" noChangeArrowheads="1"/>
                        </pic:cNvPicPr>
                      </pic:nvPicPr>
                      <pic:blipFill>
                        <a:blip r:embed="rId1"/>
                        <a:srcRect b="44473"/>
                        <a:stretch>
                          <a:fillRect/>
                        </a:stretch>
                      </pic:blipFill>
                      <pic:spPr bwMode="auto">
                        <a:xfrm>
                          <a:off x="0" y="0"/>
                          <a:ext cx="5972810" cy="952500"/>
                        </a:xfrm>
                        <a:prstGeom prst="rect">
                          <a:avLst/>
                        </a:prstGeom>
                        <a:noFill/>
                      </pic:spPr>
                    </pic:pic>
                  </a:graphicData>
                </a:graphic>
              </wp:anchor>
            </w:drawing>
          </w:r>
        </w:p>
      </w:tc>
      <w:tc>
        <w:tcPr>
          <w:tcW w:w="7124" w:type="dxa"/>
        </w:tcPr>
        <w:p w14:paraId="66B7BC97" w14:textId="77777777" w:rsidR="00282C4F" w:rsidRDefault="00282C4F">
          <w:pPr>
            <w:pStyle w:val="Koptekst"/>
            <w:rPr>
              <w:b/>
            </w:rPr>
          </w:pPr>
        </w:p>
        <w:p w14:paraId="31CAE9C3" w14:textId="77777777" w:rsidR="00282C4F" w:rsidRDefault="00282C4F">
          <w:pPr>
            <w:pStyle w:val="Koptekst"/>
            <w:rPr>
              <w:b/>
            </w:rPr>
          </w:pPr>
        </w:p>
        <w:p w14:paraId="5076AFD0" w14:textId="77777777" w:rsidR="00282C4F" w:rsidRDefault="00282C4F">
          <w:pPr>
            <w:pStyle w:val="Koptekst"/>
            <w:rPr>
              <w:b/>
            </w:rPr>
          </w:pPr>
        </w:p>
        <w:p w14:paraId="74438D76" w14:textId="77777777" w:rsidR="00282C4F" w:rsidRDefault="00282C4F">
          <w:pPr>
            <w:pStyle w:val="Koptekst"/>
            <w:rPr>
              <w:b/>
            </w:rPr>
          </w:pPr>
        </w:p>
        <w:p w14:paraId="5E96CBF8" w14:textId="77777777" w:rsidR="00282C4F" w:rsidRDefault="00282C4F">
          <w:pPr>
            <w:pStyle w:val="Koptekst"/>
            <w:rPr>
              <w:b/>
            </w:rPr>
          </w:pPr>
        </w:p>
        <w:p w14:paraId="5A1BDCB5" w14:textId="77777777" w:rsidR="00282C4F" w:rsidRDefault="00282C4F">
          <w:pPr>
            <w:pStyle w:val="Koptekst"/>
            <w:rPr>
              <w:b/>
            </w:rPr>
          </w:pPr>
        </w:p>
      </w:tc>
    </w:tr>
  </w:tbl>
  <w:p w14:paraId="5E7A57EA" w14:textId="77777777" w:rsidR="00282C4F" w:rsidRDefault="00282C4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2098"/>
      <w:gridCol w:w="6982"/>
    </w:tblGrid>
    <w:tr w:rsidR="00282C4F" w14:paraId="4FDED9CD" w14:textId="77777777">
      <w:trPr>
        <w:trHeight w:val="1137"/>
      </w:trPr>
      <w:tc>
        <w:tcPr>
          <w:tcW w:w="2098" w:type="dxa"/>
        </w:tcPr>
        <w:p w14:paraId="2F8D7105" w14:textId="77777777" w:rsidR="00282C4F" w:rsidRDefault="00282C4F" w:rsidP="00FC63D8">
          <w:pPr>
            <w:pStyle w:val="Koptekst"/>
            <w:tabs>
              <w:tab w:val="clear" w:pos="9072"/>
              <w:tab w:val="right" w:pos="9639"/>
            </w:tabs>
            <w:ind w:right="-70"/>
            <w:rPr>
              <w:rFonts w:ascii="Arial" w:hAnsi="Arial"/>
              <w:sz w:val="18"/>
            </w:rPr>
          </w:pPr>
          <w:r>
            <w:rPr>
              <w:rFonts w:ascii="Arial" w:hAnsi="Arial" w:cs="Arial"/>
              <w:b/>
              <w:noProof/>
              <w:sz w:val="28"/>
              <w:szCs w:val="28"/>
              <w:lang w:val="en-GB" w:eastAsia="en-GB"/>
            </w:rPr>
            <w:drawing>
              <wp:anchor distT="0" distB="0" distL="114300" distR="114300" simplePos="0" relativeHeight="251657728" behindDoc="0" locked="0" layoutInCell="1" allowOverlap="1" wp14:anchorId="1CD424B5" wp14:editId="1190E85B">
                <wp:simplePos x="0" y="0"/>
                <wp:positionH relativeFrom="column">
                  <wp:posOffset>-1002030</wp:posOffset>
                </wp:positionH>
                <wp:positionV relativeFrom="paragraph">
                  <wp:posOffset>-403225</wp:posOffset>
                </wp:positionV>
                <wp:extent cx="7556500" cy="2171700"/>
                <wp:effectExtent l="19050" t="0" r="6350" b="0"/>
                <wp:wrapNone/>
                <wp:docPr id="1" name="Afbeelding 1" descr="Briefpapier_A4-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riefpapier_A4-v2.JPG"/>
                        <pic:cNvPicPr>
                          <a:picLocks noChangeAspect="1" noChangeArrowheads="1"/>
                        </pic:cNvPicPr>
                      </pic:nvPicPr>
                      <pic:blipFill>
                        <a:blip r:embed="rId1"/>
                        <a:srcRect/>
                        <a:stretch>
                          <a:fillRect/>
                        </a:stretch>
                      </pic:blipFill>
                      <pic:spPr bwMode="auto">
                        <a:xfrm>
                          <a:off x="0" y="0"/>
                          <a:ext cx="7556500" cy="2171700"/>
                        </a:xfrm>
                        <a:prstGeom prst="rect">
                          <a:avLst/>
                        </a:prstGeom>
                        <a:noFill/>
                        <a:ln w="9525">
                          <a:noFill/>
                          <a:miter lim="800000"/>
                          <a:headEnd/>
                          <a:tailEnd/>
                        </a:ln>
                      </pic:spPr>
                    </pic:pic>
                  </a:graphicData>
                </a:graphic>
              </wp:anchor>
            </w:drawing>
          </w:r>
        </w:p>
      </w:tc>
      <w:tc>
        <w:tcPr>
          <w:tcW w:w="6982" w:type="dxa"/>
        </w:tcPr>
        <w:p w14:paraId="6035A801" w14:textId="77777777" w:rsidR="00282C4F" w:rsidRDefault="00282C4F" w:rsidP="00FC63D8">
          <w:pPr>
            <w:pStyle w:val="Koptekst"/>
            <w:ind w:left="-70"/>
            <w:rPr>
              <w:b/>
            </w:rPr>
          </w:pPr>
        </w:p>
        <w:p w14:paraId="057B0A61" w14:textId="77777777" w:rsidR="00282C4F" w:rsidRDefault="00282C4F" w:rsidP="00FC63D8">
          <w:pPr>
            <w:pStyle w:val="Koptekst"/>
            <w:ind w:left="-70"/>
            <w:rPr>
              <w:b/>
            </w:rPr>
          </w:pPr>
          <w:r>
            <w:rPr>
              <w:b/>
            </w:rPr>
            <w:br/>
          </w:r>
        </w:p>
        <w:tbl>
          <w:tblPr>
            <w:tblW w:w="5000" w:type="pct"/>
            <w:tblLayout w:type="fixed"/>
            <w:tblCellMar>
              <w:left w:w="0" w:type="dxa"/>
              <w:right w:w="0" w:type="dxa"/>
            </w:tblCellMar>
            <w:tblLook w:val="01E0" w:firstRow="1" w:lastRow="1" w:firstColumn="1" w:lastColumn="1" w:noHBand="0" w:noVBand="0"/>
          </w:tblPr>
          <w:tblGrid>
            <w:gridCol w:w="6982"/>
          </w:tblGrid>
          <w:tr w:rsidR="00282C4F" w14:paraId="19426089" w14:textId="77777777" w:rsidTr="00C92FA7">
            <w:tc>
              <w:tcPr>
                <w:tcW w:w="6827" w:type="dxa"/>
              </w:tcPr>
              <w:p w14:paraId="5C49E0D0" w14:textId="77777777" w:rsidR="00282C4F" w:rsidRPr="00C92FA7" w:rsidRDefault="00282C4F" w:rsidP="00FC63D8">
                <w:pPr>
                  <w:rPr>
                    <w:b/>
                  </w:rPr>
                </w:pPr>
                <w:bookmarkStart w:id="1" w:name="bmKop"/>
                <w:bookmarkEnd w:id="1"/>
              </w:p>
            </w:tc>
          </w:tr>
          <w:tr w:rsidR="00282C4F" w14:paraId="5ACB52DA" w14:textId="77777777" w:rsidTr="00C92FA7">
            <w:tc>
              <w:tcPr>
                <w:tcW w:w="6827" w:type="dxa"/>
              </w:tcPr>
              <w:p w14:paraId="227E1A80" w14:textId="77777777" w:rsidR="00282C4F" w:rsidRPr="00C92FA7" w:rsidRDefault="00282C4F" w:rsidP="00FC63D8">
                <w:pPr>
                  <w:rPr>
                    <w:b/>
                    <w:sz w:val="28"/>
                    <w:szCs w:val="28"/>
                  </w:rPr>
                </w:pPr>
              </w:p>
            </w:tc>
          </w:tr>
        </w:tbl>
        <w:p w14:paraId="4536516F" w14:textId="77777777" w:rsidR="00282C4F" w:rsidRPr="001F2103" w:rsidRDefault="00282C4F" w:rsidP="00FC63D8">
          <w:pPr>
            <w:ind w:left="-70"/>
          </w:pPr>
          <w:r>
            <w:br/>
          </w:r>
        </w:p>
      </w:tc>
    </w:tr>
  </w:tbl>
  <w:p w14:paraId="33567C71" w14:textId="77777777" w:rsidR="00282C4F" w:rsidRPr="00F83995" w:rsidRDefault="00282C4F" w:rsidP="00AF491E">
    <w:pPr>
      <w:rPr>
        <w:rFonts w:ascii="Arial" w:hAnsi="Arial" w:cs="Arial"/>
        <w:b/>
        <w:sz w:val="28"/>
        <w:szCs w:val="28"/>
      </w:rPr>
    </w:pPr>
  </w:p>
  <w:p w14:paraId="17F0D544" w14:textId="77777777" w:rsidR="00282C4F" w:rsidRDefault="00282C4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00172417"/>
    <w:multiLevelType w:val="hybridMultilevel"/>
    <w:tmpl w:val="89D8BF9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C1650A0"/>
    <w:multiLevelType w:val="hybridMultilevel"/>
    <w:tmpl w:val="A6D2687E"/>
    <w:lvl w:ilvl="0" w:tplc="4A5401EA">
      <w:start w:val="1"/>
      <w:numFmt w:val="upperLetter"/>
      <w:lvlText w:val="%1."/>
      <w:lvlJc w:val="left"/>
      <w:pPr>
        <w:ind w:left="360" w:hanging="360"/>
      </w:pPr>
      <w:rPr>
        <w:rFonts w:ascii="Verdana" w:eastAsia="Times New Roman" w:hAnsi="Verdana" w:cs="Arial"/>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1855988"/>
    <w:multiLevelType w:val="multilevel"/>
    <w:tmpl w:val="0F9C30B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1305526F"/>
    <w:multiLevelType w:val="hybridMultilevel"/>
    <w:tmpl w:val="85602360"/>
    <w:lvl w:ilvl="0" w:tplc="2160DAE6">
      <w:start w:val="79"/>
      <w:numFmt w:val="bullet"/>
      <w:lvlText w:val="-"/>
      <w:lvlJc w:val="left"/>
      <w:pPr>
        <w:ind w:left="360" w:hanging="360"/>
      </w:pPr>
      <w:rPr>
        <w:rFonts w:ascii="Arial" w:eastAsiaTheme="minorHAnsi" w:hAnsi="Arial" w:cs="Arial" w:hint="default"/>
      </w:rPr>
    </w:lvl>
    <w:lvl w:ilvl="1" w:tplc="04130001">
      <w:start w:val="1"/>
      <w:numFmt w:val="bullet"/>
      <w:lvlText w:val=""/>
      <w:lvlJc w:val="left"/>
      <w:pPr>
        <w:ind w:left="1080" w:hanging="360"/>
      </w:pPr>
      <w:rPr>
        <w:rFonts w:ascii="Symbol" w:hAnsi="Symbo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6C944EC"/>
    <w:multiLevelType w:val="multilevel"/>
    <w:tmpl w:val="CFCEC01C"/>
    <w:lvl w:ilvl="0">
      <w:numFmt w:val="bullet"/>
      <w:lvlText w:val="-"/>
      <w:lvlJc w:val="left"/>
      <w:pPr>
        <w:ind w:left="360" w:hanging="360"/>
      </w:pPr>
      <w:rPr>
        <w:rFonts w:ascii="News Gothic" w:eastAsia="Times New Roman" w:hAnsi="News Gothic"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5" w15:restartNumberingAfterBreak="0">
    <w:nsid w:val="18D972D5"/>
    <w:multiLevelType w:val="hybridMultilevel"/>
    <w:tmpl w:val="2FBEF79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B5D630B"/>
    <w:multiLevelType w:val="hybridMultilevel"/>
    <w:tmpl w:val="F73EB0B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1C133017"/>
    <w:multiLevelType w:val="multilevel"/>
    <w:tmpl w:val="CFCEC01C"/>
    <w:lvl w:ilvl="0">
      <w:numFmt w:val="bullet"/>
      <w:lvlText w:val="-"/>
      <w:lvlJc w:val="left"/>
      <w:pPr>
        <w:ind w:left="360" w:hanging="360"/>
      </w:pPr>
      <w:rPr>
        <w:rFonts w:ascii="News Gothic" w:eastAsia="Times New Roman" w:hAnsi="News Gothic"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8" w15:restartNumberingAfterBreak="0">
    <w:nsid w:val="1FBC2A64"/>
    <w:multiLevelType w:val="hybridMultilevel"/>
    <w:tmpl w:val="3EB895E4"/>
    <w:lvl w:ilvl="0" w:tplc="2160DAE6">
      <w:start w:val="79"/>
      <w:numFmt w:val="bullet"/>
      <w:lvlText w:val="-"/>
      <w:lvlJc w:val="left"/>
      <w:pPr>
        <w:ind w:left="360" w:hanging="360"/>
      </w:pPr>
      <w:rPr>
        <w:rFonts w:ascii="Arial" w:eastAsiaTheme="minorHAnsi" w:hAnsi="Arial" w:cs="Aria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232574D4"/>
    <w:multiLevelType w:val="hybridMultilevel"/>
    <w:tmpl w:val="8816549A"/>
    <w:lvl w:ilvl="0" w:tplc="2160DAE6">
      <w:start w:val="79"/>
      <w:numFmt w:val="bullet"/>
      <w:lvlText w:val="-"/>
      <w:lvlJc w:val="left"/>
      <w:pPr>
        <w:ind w:left="360" w:hanging="360"/>
      </w:pPr>
      <w:rPr>
        <w:rFonts w:ascii="Arial" w:eastAsiaTheme="minorHAnsi" w:hAnsi="Arial" w:cs="Arial" w:hint="default"/>
      </w:rPr>
    </w:lvl>
    <w:lvl w:ilvl="1" w:tplc="ED5A3ED8">
      <w:start w:val="1"/>
      <w:numFmt w:val="bullet"/>
      <w:lvlText w:val="-"/>
      <w:lvlJc w:val="left"/>
      <w:pPr>
        <w:ind w:left="1080" w:hanging="360"/>
      </w:pPr>
      <w:rPr>
        <w:rFonts w:ascii="Verdana" w:eastAsia="Times New Roman" w:hAnsi="Verdana" w:cs="Times New Roman"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266E0587"/>
    <w:multiLevelType w:val="hybridMultilevel"/>
    <w:tmpl w:val="5B60C53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26D73F20"/>
    <w:multiLevelType w:val="hybridMultilevel"/>
    <w:tmpl w:val="FBA6B326"/>
    <w:lvl w:ilvl="0" w:tplc="04130001">
      <w:start w:val="1"/>
      <w:numFmt w:val="bullet"/>
      <w:lvlText w:val=""/>
      <w:lvlJc w:val="left"/>
      <w:pPr>
        <w:ind w:left="6" w:hanging="360"/>
      </w:pPr>
      <w:rPr>
        <w:rFonts w:ascii="Symbol" w:hAnsi="Symbol" w:hint="default"/>
      </w:rPr>
    </w:lvl>
    <w:lvl w:ilvl="1" w:tplc="04130003" w:tentative="1">
      <w:start w:val="1"/>
      <w:numFmt w:val="bullet"/>
      <w:lvlText w:val="o"/>
      <w:lvlJc w:val="left"/>
      <w:pPr>
        <w:ind w:left="726" w:hanging="360"/>
      </w:pPr>
      <w:rPr>
        <w:rFonts w:ascii="Courier New" w:hAnsi="Courier New" w:cs="Courier New" w:hint="default"/>
      </w:rPr>
    </w:lvl>
    <w:lvl w:ilvl="2" w:tplc="04130005" w:tentative="1">
      <w:start w:val="1"/>
      <w:numFmt w:val="bullet"/>
      <w:lvlText w:val=""/>
      <w:lvlJc w:val="left"/>
      <w:pPr>
        <w:ind w:left="1446" w:hanging="360"/>
      </w:pPr>
      <w:rPr>
        <w:rFonts w:ascii="Wingdings" w:hAnsi="Wingdings" w:hint="default"/>
      </w:rPr>
    </w:lvl>
    <w:lvl w:ilvl="3" w:tplc="04130001" w:tentative="1">
      <w:start w:val="1"/>
      <w:numFmt w:val="bullet"/>
      <w:lvlText w:val=""/>
      <w:lvlJc w:val="left"/>
      <w:pPr>
        <w:ind w:left="2166" w:hanging="360"/>
      </w:pPr>
      <w:rPr>
        <w:rFonts w:ascii="Symbol" w:hAnsi="Symbol" w:hint="default"/>
      </w:rPr>
    </w:lvl>
    <w:lvl w:ilvl="4" w:tplc="04130003" w:tentative="1">
      <w:start w:val="1"/>
      <w:numFmt w:val="bullet"/>
      <w:lvlText w:val="o"/>
      <w:lvlJc w:val="left"/>
      <w:pPr>
        <w:ind w:left="2886" w:hanging="360"/>
      </w:pPr>
      <w:rPr>
        <w:rFonts w:ascii="Courier New" w:hAnsi="Courier New" w:cs="Courier New" w:hint="default"/>
      </w:rPr>
    </w:lvl>
    <w:lvl w:ilvl="5" w:tplc="04130005" w:tentative="1">
      <w:start w:val="1"/>
      <w:numFmt w:val="bullet"/>
      <w:lvlText w:val=""/>
      <w:lvlJc w:val="left"/>
      <w:pPr>
        <w:ind w:left="3606" w:hanging="360"/>
      </w:pPr>
      <w:rPr>
        <w:rFonts w:ascii="Wingdings" w:hAnsi="Wingdings" w:hint="default"/>
      </w:rPr>
    </w:lvl>
    <w:lvl w:ilvl="6" w:tplc="04130001" w:tentative="1">
      <w:start w:val="1"/>
      <w:numFmt w:val="bullet"/>
      <w:lvlText w:val=""/>
      <w:lvlJc w:val="left"/>
      <w:pPr>
        <w:ind w:left="4326" w:hanging="360"/>
      </w:pPr>
      <w:rPr>
        <w:rFonts w:ascii="Symbol" w:hAnsi="Symbol" w:hint="default"/>
      </w:rPr>
    </w:lvl>
    <w:lvl w:ilvl="7" w:tplc="04130003" w:tentative="1">
      <w:start w:val="1"/>
      <w:numFmt w:val="bullet"/>
      <w:lvlText w:val="o"/>
      <w:lvlJc w:val="left"/>
      <w:pPr>
        <w:ind w:left="5046" w:hanging="360"/>
      </w:pPr>
      <w:rPr>
        <w:rFonts w:ascii="Courier New" w:hAnsi="Courier New" w:cs="Courier New" w:hint="default"/>
      </w:rPr>
    </w:lvl>
    <w:lvl w:ilvl="8" w:tplc="04130005" w:tentative="1">
      <w:start w:val="1"/>
      <w:numFmt w:val="bullet"/>
      <w:lvlText w:val=""/>
      <w:lvlJc w:val="left"/>
      <w:pPr>
        <w:ind w:left="5766" w:hanging="360"/>
      </w:pPr>
      <w:rPr>
        <w:rFonts w:ascii="Wingdings" w:hAnsi="Wingdings" w:hint="default"/>
      </w:rPr>
    </w:lvl>
  </w:abstractNum>
  <w:abstractNum w:abstractNumId="12" w15:restartNumberingAfterBreak="0">
    <w:nsid w:val="2A04084A"/>
    <w:multiLevelType w:val="multilevel"/>
    <w:tmpl w:val="5EE4EBAC"/>
    <w:lvl w:ilvl="0">
      <w:start w:val="1"/>
      <w:numFmt w:val="bullet"/>
      <w:lvlText w:val=""/>
      <w:lvlJc w:val="left"/>
      <w:pPr>
        <w:tabs>
          <w:tab w:val="num" w:pos="360"/>
        </w:tabs>
        <w:ind w:left="360" w:hanging="360"/>
      </w:pPr>
      <w:rPr>
        <w:rFonts w:ascii="Symbol" w:hAnsi="Symbol" w:hint="default"/>
        <w:sz w:val="20"/>
      </w:rPr>
    </w:lvl>
    <w:lvl w:ilvl="1">
      <w:start w:val="19"/>
      <w:numFmt w:val="bullet"/>
      <w:lvlText w:val="-"/>
      <w:lvlJc w:val="left"/>
      <w:pPr>
        <w:ind w:left="1080" w:hanging="360"/>
      </w:pPr>
      <w:rPr>
        <w:rFonts w:ascii="Verdana" w:eastAsia="Times New Roman" w:hAnsi="Verdana" w:cs="News Gothic"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2B202B6E"/>
    <w:multiLevelType w:val="hybridMultilevel"/>
    <w:tmpl w:val="AD64803C"/>
    <w:lvl w:ilvl="0" w:tplc="ED5A3ED8">
      <w:start w:val="1"/>
      <w:numFmt w:val="bullet"/>
      <w:lvlText w:val="-"/>
      <w:lvlJc w:val="left"/>
      <w:pPr>
        <w:ind w:left="360" w:hanging="360"/>
      </w:pPr>
      <w:rPr>
        <w:rFonts w:ascii="Verdana" w:eastAsia="Times New Roman" w:hAnsi="Verdana"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345973C5"/>
    <w:multiLevelType w:val="multilevel"/>
    <w:tmpl w:val="CFCEC01C"/>
    <w:lvl w:ilvl="0">
      <w:numFmt w:val="bullet"/>
      <w:lvlText w:val="-"/>
      <w:lvlJc w:val="left"/>
      <w:pPr>
        <w:ind w:left="360" w:hanging="360"/>
      </w:pPr>
      <w:rPr>
        <w:rFonts w:ascii="News Gothic" w:eastAsia="Times New Roman" w:hAnsi="News Gothic"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15" w15:restartNumberingAfterBreak="0">
    <w:nsid w:val="354A0D1C"/>
    <w:multiLevelType w:val="hybridMultilevel"/>
    <w:tmpl w:val="EA5EBFC8"/>
    <w:lvl w:ilvl="0" w:tplc="EE444D18">
      <w:numFmt w:val="bullet"/>
      <w:lvlText w:val=""/>
      <w:lvlJc w:val="left"/>
      <w:pPr>
        <w:ind w:left="405" w:hanging="360"/>
      </w:pPr>
      <w:rPr>
        <w:rFonts w:ascii="Symbol" w:eastAsia="Times New Roman" w:hAnsi="Symbol" w:cs="Times New Roman" w:hint="default"/>
      </w:rPr>
    </w:lvl>
    <w:lvl w:ilvl="1" w:tplc="04130003" w:tentative="1">
      <w:start w:val="1"/>
      <w:numFmt w:val="bullet"/>
      <w:lvlText w:val="o"/>
      <w:lvlJc w:val="left"/>
      <w:pPr>
        <w:ind w:left="1125" w:hanging="360"/>
      </w:pPr>
      <w:rPr>
        <w:rFonts w:ascii="Courier New" w:hAnsi="Courier New" w:cs="Courier New" w:hint="default"/>
      </w:rPr>
    </w:lvl>
    <w:lvl w:ilvl="2" w:tplc="04130005" w:tentative="1">
      <w:start w:val="1"/>
      <w:numFmt w:val="bullet"/>
      <w:lvlText w:val=""/>
      <w:lvlJc w:val="left"/>
      <w:pPr>
        <w:ind w:left="1845" w:hanging="360"/>
      </w:pPr>
      <w:rPr>
        <w:rFonts w:ascii="Wingdings" w:hAnsi="Wingdings" w:hint="default"/>
      </w:rPr>
    </w:lvl>
    <w:lvl w:ilvl="3" w:tplc="04130001" w:tentative="1">
      <w:start w:val="1"/>
      <w:numFmt w:val="bullet"/>
      <w:lvlText w:val=""/>
      <w:lvlJc w:val="left"/>
      <w:pPr>
        <w:ind w:left="2565" w:hanging="360"/>
      </w:pPr>
      <w:rPr>
        <w:rFonts w:ascii="Symbol" w:hAnsi="Symbol" w:hint="default"/>
      </w:rPr>
    </w:lvl>
    <w:lvl w:ilvl="4" w:tplc="04130003" w:tentative="1">
      <w:start w:val="1"/>
      <w:numFmt w:val="bullet"/>
      <w:lvlText w:val="o"/>
      <w:lvlJc w:val="left"/>
      <w:pPr>
        <w:ind w:left="3285" w:hanging="360"/>
      </w:pPr>
      <w:rPr>
        <w:rFonts w:ascii="Courier New" w:hAnsi="Courier New" w:cs="Courier New" w:hint="default"/>
      </w:rPr>
    </w:lvl>
    <w:lvl w:ilvl="5" w:tplc="04130005" w:tentative="1">
      <w:start w:val="1"/>
      <w:numFmt w:val="bullet"/>
      <w:lvlText w:val=""/>
      <w:lvlJc w:val="left"/>
      <w:pPr>
        <w:ind w:left="4005" w:hanging="360"/>
      </w:pPr>
      <w:rPr>
        <w:rFonts w:ascii="Wingdings" w:hAnsi="Wingdings" w:hint="default"/>
      </w:rPr>
    </w:lvl>
    <w:lvl w:ilvl="6" w:tplc="04130001" w:tentative="1">
      <w:start w:val="1"/>
      <w:numFmt w:val="bullet"/>
      <w:lvlText w:val=""/>
      <w:lvlJc w:val="left"/>
      <w:pPr>
        <w:ind w:left="4725" w:hanging="360"/>
      </w:pPr>
      <w:rPr>
        <w:rFonts w:ascii="Symbol" w:hAnsi="Symbol" w:hint="default"/>
      </w:rPr>
    </w:lvl>
    <w:lvl w:ilvl="7" w:tplc="04130003" w:tentative="1">
      <w:start w:val="1"/>
      <w:numFmt w:val="bullet"/>
      <w:lvlText w:val="o"/>
      <w:lvlJc w:val="left"/>
      <w:pPr>
        <w:ind w:left="5445" w:hanging="360"/>
      </w:pPr>
      <w:rPr>
        <w:rFonts w:ascii="Courier New" w:hAnsi="Courier New" w:cs="Courier New" w:hint="default"/>
      </w:rPr>
    </w:lvl>
    <w:lvl w:ilvl="8" w:tplc="04130005" w:tentative="1">
      <w:start w:val="1"/>
      <w:numFmt w:val="bullet"/>
      <w:lvlText w:val=""/>
      <w:lvlJc w:val="left"/>
      <w:pPr>
        <w:ind w:left="6165" w:hanging="360"/>
      </w:pPr>
      <w:rPr>
        <w:rFonts w:ascii="Wingdings" w:hAnsi="Wingdings" w:hint="default"/>
      </w:rPr>
    </w:lvl>
  </w:abstractNum>
  <w:abstractNum w:abstractNumId="16" w15:restartNumberingAfterBreak="0">
    <w:nsid w:val="35F11448"/>
    <w:multiLevelType w:val="hybridMultilevel"/>
    <w:tmpl w:val="6234C7D6"/>
    <w:lvl w:ilvl="0" w:tplc="FBBE5DDA">
      <w:start w:val="1"/>
      <w:numFmt w:val="bullet"/>
      <w:lvlText w:val="•"/>
      <w:lvlJc w:val="left"/>
      <w:pPr>
        <w:tabs>
          <w:tab w:val="num" w:pos="360"/>
        </w:tabs>
        <w:ind w:left="360" w:hanging="360"/>
      </w:pPr>
      <w:rPr>
        <w:rFonts w:ascii="Arial" w:hAnsi="Arial" w:hint="default"/>
      </w:rPr>
    </w:lvl>
    <w:lvl w:ilvl="1" w:tplc="D4848796">
      <w:numFmt w:val="bullet"/>
      <w:lvlText w:val="•"/>
      <w:lvlJc w:val="left"/>
      <w:pPr>
        <w:tabs>
          <w:tab w:val="num" w:pos="1080"/>
        </w:tabs>
        <w:ind w:left="1080" w:hanging="360"/>
      </w:pPr>
      <w:rPr>
        <w:rFonts w:ascii="Arial" w:hAnsi="Arial" w:hint="default"/>
      </w:rPr>
    </w:lvl>
    <w:lvl w:ilvl="2" w:tplc="FB48A97A" w:tentative="1">
      <w:start w:val="1"/>
      <w:numFmt w:val="bullet"/>
      <w:lvlText w:val="•"/>
      <w:lvlJc w:val="left"/>
      <w:pPr>
        <w:tabs>
          <w:tab w:val="num" w:pos="1800"/>
        </w:tabs>
        <w:ind w:left="1800" w:hanging="360"/>
      </w:pPr>
      <w:rPr>
        <w:rFonts w:ascii="Arial" w:hAnsi="Arial" w:hint="default"/>
      </w:rPr>
    </w:lvl>
    <w:lvl w:ilvl="3" w:tplc="20C4662E" w:tentative="1">
      <w:start w:val="1"/>
      <w:numFmt w:val="bullet"/>
      <w:lvlText w:val="•"/>
      <w:lvlJc w:val="left"/>
      <w:pPr>
        <w:tabs>
          <w:tab w:val="num" w:pos="2520"/>
        </w:tabs>
        <w:ind w:left="2520" w:hanging="360"/>
      </w:pPr>
      <w:rPr>
        <w:rFonts w:ascii="Arial" w:hAnsi="Arial" w:hint="default"/>
      </w:rPr>
    </w:lvl>
    <w:lvl w:ilvl="4" w:tplc="75629B88" w:tentative="1">
      <w:start w:val="1"/>
      <w:numFmt w:val="bullet"/>
      <w:lvlText w:val="•"/>
      <w:lvlJc w:val="left"/>
      <w:pPr>
        <w:tabs>
          <w:tab w:val="num" w:pos="3240"/>
        </w:tabs>
        <w:ind w:left="3240" w:hanging="360"/>
      </w:pPr>
      <w:rPr>
        <w:rFonts w:ascii="Arial" w:hAnsi="Arial" w:hint="default"/>
      </w:rPr>
    </w:lvl>
    <w:lvl w:ilvl="5" w:tplc="1BC6DFC4" w:tentative="1">
      <w:start w:val="1"/>
      <w:numFmt w:val="bullet"/>
      <w:lvlText w:val="•"/>
      <w:lvlJc w:val="left"/>
      <w:pPr>
        <w:tabs>
          <w:tab w:val="num" w:pos="3960"/>
        </w:tabs>
        <w:ind w:left="3960" w:hanging="360"/>
      </w:pPr>
      <w:rPr>
        <w:rFonts w:ascii="Arial" w:hAnsi="Arial" w:hint="default"/>
      </w:rPr>
    </w:lvl>
    <w:lvl w:ilvl="6" w:tplc="F64EC852" w:tentative="1">
      <w:start w:val="1"/>
      <w:numFmt w:val="bullet"/>
      <w:lvlText w:val="•"/>
      <w:lvlJc w:val="left"/>
      <w:pPr>
        <w:tabs>
          <w:tab w:val="num" w:pos="4680"/>
        </w:tabs>
        <w:ind w:left="4680" w:hanging="360"/>
      </w:pPr>
      <w:rPr>
        <w:rFonts w:ascii="Arial" w:hAnsi="Arial" w:hint="default"/>
      </w:rPr>
    </w:lvl>
    <w:lvl w:ilvl="7" w:tplc="ABE4C26C" w:tentative="1">
      <w:start w:val="1"/>
      <w:numFmt w:val="bullet"/>
      <w:lvlText w:val="•"/>
      <w:lvlJc w:val="left"/>
      <w:pPr>
        <w:tabs>
          <w:tab w:val="num" w:pos="5400"/>
        </w:tabs>
        <w:ind w:left="5400" w:hanging="360"/>
      </w:pPr>
      <w:rPr>
        <w:rFonts w:ascii="Arial" w:hAnsi="Arial" w:hint="default"/>
      </w:rPr>
    </w:lvl>
    <w:lvl w:ilvl="8" w:tplc="283AB45C" w:tentative="1">
      <w:start w:val="1"/>
      <w:numFmt w:val="bullet"/>
      <w:lvlText w:val="•"/>
      <w:lvlJc w:val="left"/>
      <w:pPr>
        <w:tabs>
          <w:tab w:val="num" w:pos="6120"/>
        </w:tabs>
        <w:ind w:left="6120" w:hanging="360"/>
      </w:pPr>
      <w:rPr>
        <w:rFonts w:ascii="Arial" w:hAnsi="Arial" w:hint="default"/>
      </w:rPr>
    </w:lvl>
  </w:abstractNum>
  <w:abstractNum w:abstractNumId="17" w15:restartNumberingAfterBreak="0">
    <w:nsid w:val="36E12586"/>
    <w:multiLevelType w:val="multilevel"/>
    <w:tmpl w:val="8E5E346A"/>
    <w:lvl w:ilvl="0">
      <w:start w:val="1"/>
      <w:numFmt w:val="decimal"/>
      <w:lvlText w:val="%1."/>
      <w:lvlJc w:val="left"/>
      <w:pPr>
        <w:tabs>
          <w:tab w:val="num" w:pos="-708"/>
        </w:tabs>
        <w:ind w:left="-708" w:hanging="360"/>
      </w:pPr>
    </w:lvl>
    <w:lvl w:ilvl="1">
      <w:start w:val="1"/>
      <w:numFmt w:val="decimal"/>
      <w:lvlText w:val="%2."/>
      <w:lvlJc w:val="left"/>
      <w:pPr>
        <w:tabs>
          <w:tab w:val="num" w:pos="12"/>
        </w:tabs>
        <w:ind w:left="12" w:hanging="360"/>
      </w:pPr>
    </w:lvl>
    <w:lvl w:ilvl="2">
      <w:start w:val="1"/>
      <w:numFmt w:val="decimal"/>
      <w:lvlText w:val="%3."/>
      <w:lvlJc w:val="left"/>
      <w:pPr>
        <w:tabs>
          <w:tab w:val="num" w:pos="732"/>
        </w:tabs>
        <w:ind w:left="732" w:hanging="360"/>
      </w:pPr>
    </w:lvl>
    <w:lvl w:ilvl="3">
      <w:start w:val="1"/>
      <w:numFmt w:val="decimal"/>
      <w:lvlText w:val="%4."/>
      <w:lvlJc w:val="left"/>
      <w:pPr>
        <w:tabs>
          <w:tab w:val="num" w:pos="1452"/>
        </w:tabs>
        <w:ind w:left="1452" w:hanging="360"/>
      </w:pPr>
    </w:lvl>
    <w:lvl w:ilvl="4">
      <w:start w:val="1"/>
      <w:numFmt w:val="decimal"/>
      <w:lvlText w:val="%5."/>
      <w:lvlJc w:val="left"/>
      <w:pPr>
        <w:tabs>
          <w:tab w:val="num" w:pos="2172"/>
        </w:tabs>
        <w:ind w:left="2172" w:hanging="360"/>
      </w:pPr>
    </w:lvl>
    <w:lvl w:ilvl="5">
      <w:start w:val="1"/>
      <w:numFmt w:val="decimal"/>
      <w:lvlText w:val="%6."/>
      <w:lvlJc w:val="left"/>
      <w:pPr>
        <w:tabs>
          <w:tab w:val="num" w:pos="2892"/>
        </w:tabs>
        <w:ind w:left="2892" w:hanging="360"/>
      </w:pPr>
    </w:lvl>
    <w:lvl w:ilvl="6">
      <w:start w:val="1"/>
      <w:numFmt w:val="decimal"/>
      <w:lvlText w:val="%7."/>
      <w:lvlJc w:val="left"/>
      <w:pPr>
        <w:tabs>
          <w:tab w:val="num" w:pos="3612"/>
        </w:tabs>
        <w:ind w:left="3612" w:hanging="360"/>
      </w:pPr>
    </w:lvl>
    <w:lvl w:ilvl="7">
      <w:start w:val="1"/>
      <w:numFmt w:val="decimal"/>
      <w:lvlText w:val="%8."/>
      <w:lvlJc w:val="left"/>
      <w:pPr>
        <w:tabs>
          <w:tab w:val="num" w:pos="4332"/>
        </w:tabs>
        <w:ind w:left="4332" w:hanging="360"/>
      </w:pPr>
    </w:lvl>
    <w:lvl w:ilvl="8">
      <w:start w:val="1"/>
      <w:numFmt w:val="decimal"/>
      <w:lvlText w:val="%9."/>
      <w:lvlJc w:val="left"/>
      <w:pPr>
        <w:tabs>
          <w:tab w:val="num" w:pos="5052"/>
        </w:tabs>
        <w:ind w:left="5052" w:hanging="360"/>
      </w:pPr>
    </w:lvl>
  </w:abstractNum>
  <w:abstractNum w:abstractNumId="18" w15:restartNumberingAfterBreak="0">
    <w:nsid w:val="3AFA3A6E"/>
    <w:multiLevelType w:val="hybridMultilevel"/>
    <w:tmpl w:val="AF22561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404D058B"/>
    <w:multiLevelType w:val="hybridMultilevel"/>
    <w:tmpl w:val="C536553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435D127B"/>
    <w:multiLevelType w:val="hybridMultilevel"/>
    <w:tmpl w:val="390A894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6614A69"/>
    <w:multiLevelType w:val="hybridMultilevel"/>
    <w:tmpl w:val="E21E19C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46851054"/>
    <w:multiLevelType w:val="multilevel"/>
    <w:tmpl w:val="5EE4EBAC"/>
    <w:lvl w:ilvl="0">
      <w:start w:val="1"/>
      <w:numFmt w:val="bullet"/>
      <w:lvlText w:val=""/>
      <w:lvlJc w:val="left"/>
      <w:pPr>
        <w:tabs>
          <w:tab w:val="num" w:pos="360"/>
        </w:tabs>
        <w:ind w:left="360" w:hanging="360"/>
      </w:pPr>
      <w:rPr>
        <w:rFonts w:ascii="Symbol" w:hAnsi="Symbol" w:hint="default"/>
        <w:sz w:val="20"/>
      </w:rPr>
    </w:lvl>
    <w:lvl w:ilvl="1">
      <w:start w:val="19"/>
      <w:numFmt w:val="bullet"/>
      <w:lvlText w:val="-"/>
      <w:lvlJc w:val="left"/>
      <w:pPr>
        <w:ind w:left="1080" w:hanging="360"/>
      </w:pPr>
      <w:rPr>
        <w:rFonts w:ascii="Verdana" w:eastAsia="Times New Roman" w:hAnsi="Verdana" w:cs="News Gothic"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47AF5742"/>
    <w:multiLevelType w:val="hybridMultilevel"/>
    <w:tmpl w:val="A4A276FC"/>
    <w:lvl w:ilvl="0" w:tplc="CC381D7E">
      <w:start w:val="4"/>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483148C8"/>
    <w:multiLevelType w:val="multilevel"/>
    <w:tmpl w:val="CFCEC01C"/>
    <w:lvl w:ilvl="0">
      <w:numFmt w:val="bullet"/>
      <w:lvlText w:val="-"/>
      <w:lvlJc w:val="left"/>
      <w:pPr>
        <w:ind w:left="1080" w:hanging="360"/>
      </w:pPr>
      <w:rPr>
        <w:rFonts w:ascii="News Gothic" w:eastAsia="Times New Roman" w:hAnsi="News Gothic"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25" w15:restartNumberingAfterBreak="0">
    <w:nsid w:val="4B8F6E42"/>
    <w:multiLevelType w:val="multilevel"/>
    <w:tmpl w:val="4238C410"/>
    <w:lvl w:ilvl="0">
      <w:start w:val="1"/>
      <w:numFmt w:val="bullet"/>
      <w:lvlText w:val=""/>
      <w:lvlPicBulletId w:val="2"/>
      <w:lvlJc w:val="left"/>
      <w:pPr>
        <w:tabs>
          <w:tab w:val="num" w:pos="360"/>
        </w:tabs>
        <w:ind w:left="360" w:hanging="360"/>
      </w:pPr>
      <w:rPr>
        <w:rFonts w:ascii="Wingdings" w:hAnsi="Wingdings" w:hint="default"/>
        <w:sz w:val="20"/>
      </w:rPr>
    </w:lvl>
    <w:lvl w:ilvl="1">
      <w:start w:val="19"/>
      <w:numFmt w:val="bullet"/>
      <w:lvlText w:val="-"/>
      <w:lvlJc w:val="left"/>
      <w:pPr>
        <w:ind w:left="1080" w:hanging="360"/>
      </w:pPr>
      <w:rPr>
        <w:rFonts w:ascii="Verdana" w:eastAsia="Times New Roman" w:hAnsi="Verdana" w:cs="News Gothic"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15:restartNumberingAfterBreak="0">
    <w:nsid w:val="4C0C34FD"/>
    <w:multiLevelType w:val="hybridMultilevel"/>
    <w:tmpl w:val="1A4C5BA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0">
    <w:nsid w:val="4F413F43"/>
    <w:multiLevelType w:val="multilevel"/>
    <w:tmpl w:val="CFCEC01C"/>
    <w:lvl w:ilvl="0">
      <w:numFmt w:val="bullet"/>
      <w:lvlText w:val="-"/>
      <w:lvlJc w:val="left"/>
      <w:pPr>
        <w:ind w:left="360" w:hanging="360"/>
      </w:pPr>
      <w:rPr>
        <w:rFonts w:ascii="News Gothic" w:eastAsia="Times New Roman" w:hAnsi="News Gothic"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28" w15:restartNumberingAfterBreak="0">
    <w:nsid w:val="50B568EC"/>
    <w:multiLevelType w:val="multilevel"/>
    <w:tmpl w:val="CFCEC01C"/>
    <w:lvl w:ilvl="0">
      <w:numFmt w:val="bullet"/>
      <w:lvlText w:val="-"/>
      <w:lvlJc w:val="left"/>
      <w:pPr>
        <w:ind w:left="360" w:hanging="360"/>
      </w:pPr>
      <w:rPr>
        <w:rFonts w:ascii="News Gothic" w:eastAsia="Times New Roman" w:hAnsi="News Gothic"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29" w15:restartNumberingAfterBreak="0">
    <w:nsid w:val="5AB33FCB"/>
    <w:multiLevelType w:val="hybridMultilevel"/>
    <w:tmpl w:val="300EE986"/>
    <w:lvl w:ilvl="0" w:tplc="3CF285F2">
      <w:start w:val="1"/>
      <w:numFmt w:val="bullet"/>
      <w:lvlText w:val="-"/>
      <w:lvlJc w:val="left"/>
      <w:pPr>
        <w:ind w:left="720" w:hanging="360"/>
      </w:pPr>
      <w:rPr>
        <w:rFonts w:ascii="Times New Roman" w:hAnsi="Times New Roman" w:hint="default"/>
      </w:rPr>
    </w:lvl>
    <w:lvl w:ilvl="1" w:tplc="0608A78A">
      <w:start w:val="1"/>
      <w:numFmt w:val="bullet"/>
      <w:lvlText w:val="o"/>
      <w:lvlJc w:val="left"/>
      <w:pPr>
        <w:ind w:left="1440" w:hanging="360"/>
      </w:pPr>
      <w:rPr>
        <w:rFonts w:ascii="Courier New" w:hAnsi="Courier New" w:hint="default"/>
      </w:rPr>
    </w:lvl>
    <w:lvl w:ilvl="2" w:tplc="FE42CC2E">
      <w:start w:val="1"/>
      <w:numFmt w:val="bullet"/>
      <w:lvlText w:val=""/>
      <w:lvlJc w:val="left"/>
      <w:pPr>
        <w:ind w:left="2160" w:hanging="360"/>
      </w:pPr>
      <w:rPr>
        <w:rFonts w:ascii="Wingdings" w:hAnsi="Wingdings" w:hint="default"/>
      </w:rPr>
    </w:lvl>
    <w:lvl w:ilvl="3" w:tplc="98BCCF28">
      <w:start w:val="1"/>
      <w:numFmt w:val="bullet"/>
      <w:lvlText w:val=""/>
      <w:lvlJc w:val="left"/>
      <w:pPr>
        <w:ind w:left="2880" w:hanging="360"/>
      </w:pPr>
      <w:rPr>
        <w:rFonts w:ascii="Symbol" w:hAnsi="Symbol" w:hint="default"/>
      </w:rPr>
    </w:lvl>
    <w:lvl w:ilvl="4" w:tplc="F1C49426">
      <w:start w:val="1"/>
      <w:numFmt w:val="bullet"/>
      <w:lvlText w:val="o"/>
      <w:lvlJc w:val="left"/>
      <w:pPr>
        <w:ind w:left="3600" w:hanging="360"/>
      </w:pPr>
      <w:rPr>
        <w:rFonts w:ascii="Courier New" w:hAnsi="Courier New" w:hint="default"/>
      </w:rPr>
    </w:lvl>
    <w:lvl w:ilvl="5" w:tplc="1D5800E4">
      <w:start w:val="1"/>
      <w:numFmt w:val="bullet"/>
      <w:lvlText w:val=""/>
      <w:lvlJc w:val="left"/>
      <w:pPr>
        <w:ind w:left="4320" w:hanging="360"/>
      </w:pPr>
      <w:rPr>
        <w:rFonts w:ascii="Wingdings" w:hAnsi="Wingdings" w:hint="default"/>
      </w:rPr>
    </w:lvl>
    <w:lvl w:ilvl="6" w:tplc="74DE0204">
      <w:start w:val="1"/>
      <w:numFmt w:val="bullet"/>
      <w:lvlText w:val=""/>
      <w:lvlJc w:val="left"/>
      <w:pPr>
        <w:ind w:left="5040" w:hanging="360"/>
      </w:pPr>
      <w:rPr>
        <w:rFonts w:ascii="Symbol" w:hAnsi="Symbol" w:hint="default"/>
      </w:rPr>
    </w:lvl>
    <w:lvl w:ilvl="7" w:tplc="CDCE0112">
      <w:start w:val="1"/>
      <w:numFmt w:val="bullet"/>
      <w:lvlText w:val="o"/>
      <w:lvlJc w:val="left"/>
      <w:pPr>
        <w:ind w:left="5760" w:hanging="360"/>
      </w:pPr>
      <w:rPr>
        <w:rFonts w:ascii="Courier New" w:hAnsi="Courier New" w:hint="default"/>
      </w:rPr>
    </w:lvl>
    <w:lvl w:ilvl="8" w:tplc="73E20B1A">
      <w:start w:val="1"/>
      <w:numFmt w:val="bullet"/>
      <w:lvlText w:val=""/>
      <w:lvlJc w:val="left"/>
      <w:pPr>
        <w:ind w:left="6480" w:hanging="360"/>
      </w:pPr>
      <w:rPr>
        <w:rFonts w:ascii="Wingdings" w:hAnsi="Wingdings" w:hint="default"/>
      </w:rPr>
    </w:lvl>
  </w:abstractNum>
  <w:abstractNum w:abstractNumId="30" w15:restartNumberingAfterBreak="0">
    <w:nsid w:val="5F370291"/>
    <w:multiLevelType w:val="multilevel"/>
    <w:tmpl w:val="342861C4"/>
    <w:lvl w:ilvl="0">
      <w:start w:val="1"/>
      <w:numFmt w:val="bullet"/>
      <w:lvlText w:val=""/>
      <w:lvlPicBulletId w:val="0"/>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1" w15:restartNumberingAfterBreak="0">
    <w:nsid w:val="61D60E31"/>
    <w:multiLevelType w:val="multilevel"/>
    <w:tmpl w:val="CFCEC01C"/>
    <w:lvl w:ilvl="0">
      <w:numFmt w:val="bullet"/>
      <w:lvlText w:val="-"/>
      <w:lvlJc w:val="left"/>
      <w:pPr>
        <w:ind w:left="360" w:hanging="360"/>
      </w:pPr>
      <w:rPr>
        <w:rFonts w:ascii="News Gothic" w:eastAsia="Times New Roman" w:hAnsi="News Gothic"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32" w15:restartNumberingAfterBreak="0">
    <w:nsid w:val="62AF2267"/>
    <w:multiLevelType w:val="multilevel"/>
    <w:tmpl w:val="EC96FF5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3" w15:restartNumberingAfterBreak="0">
    <w:nsid w:val="67AE3EAA"/>
    <w:multiLevelType w:val="hybridMultilevel"/>
    <w:tmpl w:val="9EA0EA42"/>
    <w:lvl w:ilvl="0" w:tplc="57CA6D70">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15:restartNumberingAfterBreak="0">
    <w:nsid w:val="6A26019D"/>
    <w:multiLevelType w:val="hybridMultilevel"/>
    <w:tmpl w:val="5F56D23E"/>
    <w:lvl w:ilvl="0" w:tplc="04130001">
      <w:start w:val="1"/>
      <w:numFmt w:val="bullet"/>
      <w:lvlText w:val=""/>
      <w:lvlJc w:val="left"/>
      <w:pPr>
        <w:ind w:left="360" w:hanging="360"/>
      </w:pPr>
      <w:rPr>
        <w:rFonts w:ascii="Symbol" w:hAnsi="Symbol" w:hint="default"/>
      </w:rPr>
    </w:lvl>
    <w:lvl w:ilvl="1" w:tplc="4BDC851C">
      <w:numFmt w:val="bullet"/>
      <w:lvlText w:val="-"/>
      <w:lvlJc w:val="left"/>
      <w:pPr>
        <w:ind w:left="1080" w:hanging="360"/>
      </w:pPr>
      <w:rPr>
        <w:rFonts w:ascii="Calibri" w:eastAsia="Calibri" w:hAnsi="Calibri" w:cs="Calibri" w:hint="default"/>
        <w:color w:val="1F497D"/>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15:restartNumberingAfterBreak="0">
    <w:nsid w:val="752860B2"/>
    <w:multiLevelType w:val="hybridMultilevel"/>
    <w:tmpl w:val="BE3A2ED8"/>
    <w:lvl w:ilvl="0" w:tplc="ED5A3ED8">
      <w:start w:val="1"/>
      <w:numFmt w:val="bullet"/>
      <w:lvlText w:val="-"/>
      <w:lvlJc w:val="left"/>
      <w:pPr>
        <w:ind w:left="360" w:hanging="360"/>
      </w:pPr>
      <w:rPr>
        <w:rFonts w:ascii="Verdana" w:eastAsia="Times New Roman" w:hAnsi="Verdana"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15:restartNumberingAfterBreak="0">
    <w:nsid w:val="7A9B5C1C"/>
    <w:multiLevelType w:val="multilevel"/>
    <w:tmpl w:val="D1C28284"/>
    <w:lvl w:ilvl="0">
      <w:start w:val="1"/>
      <w:numFmt w:val="bullet"/>
      <w:lvlText w:val=""/>
      <w:lvlPicBulletId w:val="1"/>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7" w15:restartNumberingAfterBreak="0">
    <w:nsid w:val="7B0414CF"/>
    <w:multiLevelType w:val="hybridMultilevel"/>
    <w:tmpl w:val="1AE40C3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37"/>
  </w:num>
  <w:num w:numId="2">
    <w:abstractNumId w:val="1"/>
  </w:num>
  <w:num w:numId="3">
    <w:abstractNumId w:val="30"/>
  </w:num>
  <w:num w:numId="4">
    <w:abstractNumId w:val="36"/>
  </w:num>
  <w:num w:numId="5">
    <w:abstractNumId w:val="25"/>
  </w:num>
  <w:num w:numId="6">
    <w:abstractNumId w:val="6"/>
  </w:num>
  <w:num w:numId="7">
    <w:abstractNumId w:val="7"/>
  </w:num>
  <w:num w:numId="8">
    <w:abstractNumId w:val="4"/>
  </w:num>
  <w:num w:numId="9">
    <w:abstractNumId w:val="24"/>
  </w:num>
  <w:num w:numId="10">
    <w:abstractNumId w:val="14"/>
  </w:num>
  <w:num w:numId="11">
    <w:abstractNumId w:val="27"/>
  </w:num>
  <w:num w:numId="12">
    <w:abstractNumId w:val="31"/>
  </w:num>
  <w:num w:numId="13">
    <w:abstractNumId w:val="32"/>
  </w:num>
  <w:num w:numId="14">
    <w:abstractNumId w:val="2"/>
  </w:num>
  <w:num w:numId="15">
    <w:abstractNumId w:val="11"/>
  </w:num>
  <w:num w:numId="16">
    <w:abstractNumId w:val="12"/>
  </w:num>
  <w:num w:numId="17">
    <w:abstractNumId w:val="28"/>
  </w:num>
  <w:num w:numId="18">
    <w:abstractNumId w:val="22"/>
  </w:num>
  <w:num w:numId="19">
    <w:abstractNumId w:val="20"/>
  </w:num>
  <w:num w:numId="20">
    <w:abstractNumId w:val="18"/>
  </w:num>
  <w:num w:numId="21">
    <w:abstractNumId w:val="13"/>
  </w:num>
  <w:num w:numId="22">
    <w:abstractNumId w:val="35"/>
  </w:num>
  <w:num w:numId="23">
    <w:abstractNumId w:val="15"/>
  </w:num>
  <w:num w:numId="24">
    <w:abstractNumId w:val="23"/>
  </w:num>
  <w:num w:numId="25">
    <w:abstractNumId w:val="34"/>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8"/>
  </w:num>
  <w:num w:numId="29">
    <w:abstractNumId w:val="33"/>
  </w:num>
  <w:num w:numId="30">
    <w:abstractNumId w:val="3"/>
  </w:num>
  <w:num w:numId="31">
    <w:abstractNumId w:val="10"/>
  </w:num>
  <w:num w:numId="32">
    <w:abstractNumId w:val="9"/>
  </w:num>
  <w:num w:numId="33">
    <w:abstractNumId w:val="19"/>
  </w:num>
  <w:num w:numId="34">
    <w:abstractNumId w:val="5"/>
  </w:num>
  <w:num w:numId="35">
    <w:abstractNumId w:val="0"/>
  </w:num>
  <w:num w:numId="36">
    <w:abstractNumId w:val="26"/>
  </w:num>
  <w:num w:numId="37">
    <w:abstractNumId w:val="29"/>
  </w:num>
  <w:num w:numId="3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7F8"/>
    <w:rsid w:val="000078B8"/>
    <w:rsid w:val="0001140D"/>
    <w:rsid w:val="000162F3"/>
    <w:rsid w:val="00034D63"/>
    <w:rsid w:val="000476F3"/>
    <w:rsid w:val="00053B7A"/>
    <w:rsid w:val="00055846"/>
    <w:rsid w:val="0007089A"/>
    <w:rsid w:val="00070CBC"/>
    <w:rsid w:val="00075021"/>
    <w:rsid w:val="00082EF4"/>
    <w:rsid w:val="000A26AA"/>
    <w:rsid w:val="000A2F86"/>
    <w:rsid w:val="000B1165"/>
    <w:rsid w:val="000B2EE1"/>
    <w:rsid w:val="000C0B5A"/>
    <w:rsid w:val="000D185B"/>
    <w:rsid w:val="000D6FB1"/>
    <w:rsid w:val="000F33ED"/>
    <w:rsid w:val="001024E3"/>
    <w:rsid w:val="00117FEA"/>
    <w:rsid w:val="00124EEF"/>
    <w:rsid w:val="0012518A"/>
    <w:rsid w:val="0013303B"/>
    <w:rsid w:val="00145569"/>
    <w:rsid w:val="001458EB"/>
    <w:rsid w:val="00151A28"/>
    <w:rsid w:val="00151EBE"/>
    <w:rsid w:val="00152CA9"/>
    <w:rsid w:val="00165D48"/>
    <w:rsid w:val="00172DE4"/>
    <w:rsid w:val="00173684"/>
    <w:rsid w:val="001A203C"/>
    <w:rsid w:val="001B2BD3"/>
    <w:rsid w:val="001B668C"/>
    <w:rsid w:val="001D2380"/>
    <w:rsid w:val="0020192D"/>
    <w:rsid w:val="002066BE"/>
    <w:rsid w:val="002148A1"/>
    <w:rsid w:val="002420B7"/>
    <w:rsid w:val="00243BAF"/>
    <w:rsid w:val="00282C4F"/>
    <w:rsid w:val="002A721D"/>
    <w:rsid w:val="002B0751"/>
    <w:rsid w:val="002C6BC2"/>
    <w:rsid w:val="002E5A0E"/>
    <w:rsid w:val="002E7E40"/>
    <w:rsid w:val="002F00BD"/>
    <w:rsid w:val="002F0821"/>
    <w:rsid w:val="002F2B0B"/>
    <w:rsid w:val="00312BCA"/>
    <w:rsid w:val="00320D64"/>
    <w:rsid w:val="003403B7"/>
    <w:rsid w:val="00340FE1"/>
    <w:rsid w:val="00343D9A"/>
    <w:rsid w:val="00343F7C"/>
    <w:rsid w:val="0034694A"/>
    <w:rsid w:val="00351DB2"/>
    <w:rsid w:val="0035226D"/>
    <w:rsid w:val="00352AD2"/>
    <w:rsid w:val="003623AE"/>
    <w:rsid w:val="003747ED"/>
    <w:rsid w:val="00381423"/>
    <w:rsid w:val="00381634"/>
    <w:rsid w:val="003910D7"/>
    <w:rsid w:val="00395C34"/>
    <w:rsid w:val="003B6B64"/>
    <w:rsid w:val="003B763C"/>
    <w:rsid w:val="003C2709"/>
    <w:rsid w:val="003D78A7"/>
    <w:rsid w:val="003E7A91"/>
    <w:rsid w:val="003F706D"/>
    <w:rsid w:val="004050CC"/>
    <w:rsid w:val="0041257D"/>
    <w:rsid w:val="00413697"/>
    <w:rsid w:val="0043454D"/>
    <w:rsid w:val="004408E0"/>
    <w:rsid w:val="004534BF"/>
    <w:rsid w:val="00492EC8"/>
    <w:rsid w:val="00496C07"/>
    <w:rsid w:val="004B2A0D"/>
    <w:rsid w:val="004C2CDC"/>
    <w:rsid w:val="004C65DE"/>
    <w:rsid w:val="004C7280"/>
    <w:rsid w:val="004D00BB"/>
    <w:rsid w:val="004E139A"/>
    <w:rsid w:val="004F340C"/>
    <w:rsid w:val="00504E82"/>
    <w:rsid w:val="00517845"/>
    <w:rsid w:val="00524012"/>
    <w:rsid w:val="00525F95"/>
    <w:rsid w:val="005263D9"/>
    <w:rsid w:val="0052705F"/>
    <w:rsid w:val="0052752A"/>
    <w:rsid w:val="0053386A"/>
    <w:rsid w:val="00557184"/>
    <w:rsid w:val="00561DEF"/>
    <w:rsid w:val="00562435"/>
    <w:rsid w:val="00570CD1"/>
    <w:rsid w:val="0057445C"/>
    <w:rsid w:val="005878F9"/>
    <w:rsid w:val="00595983"/>
    <w:rsid w:val="005B0CEA"/>
    <w:rsid w:val="005B7CC6"/>
    <w:rsid w:val="005C589E"/>
    <w:rsid w:val="005D2D01"/>
    <w:rsid w:val="005D3EFA"/>
    <w:rsid w:val="005E7123"/>
    <w:rsid w:val="005F1A33"/>
    <w:rsid w:val="00603291"/>
    <w:rsid w:val="00605353"/>
    <w:rsid w:val="006139D7"/>
    <w:rsid w:val="00616262"/>
    <w:rsid w:val="00633741"/>
    <w:rsid w:val="00635E4E"/>
    <w:rsid w:val="00636131"/>
    <w:rsid w:val="00692681"/>
    <w:rsid w:val="006A51A6"/>
    <w:rsid w:val="006A7511"/>
    <w:rsid w:val="006B58F8"/>
    <w:rsid w:val="006C63E2"/>
    <w:rsid w:val="006E0149"/>
    <w:rsid w:val="006F18EE"/>
    <w:rsid w:val="006F6A61"/>
    <w:rsid w:val="0070102B"/>
    <w:rsid w:val="00704F8C"/>
    <w:rsid w:val="00707499"/>
    <w:rsid w:val="00713E59"/>
    <w:rsid w:val="00734214"/>
    <w:rsid w:val="00755C5A"/>
    <w:rsid w:val="0077686E"/>
    <w:rsid w:val="00781D3A"/>
    <w:rsid w:val="00790FEB"/>
    <w:rsid w:val="00796594"/>
    <w:rsid w:val="00796D60"/>
    <w:rsid w:val="007B0E0B"/>
    <w:rsid w:val="007C33A0"/>
    <w:rsid w:val="007D1915"/>
    <w:rsid w:val="007E5FF7"/>
    <w:rsid w:val="007E7CFB"/>
    <w:rsid w:val="007F5E1E"/>
    <w:rsid w:val="007F6434"/>
    <w:rsid w:val="008115F1"/>
    <w:rsid w:val="00816309"/>
    <w:rsid w:val="0081639B"/>
    <w:rsid w:val="0082197B"/>
    <w:rsid w:val="00822F45"/>
    <w:rsid w:val="00830F7B"/>
    <w:rsid w:val="008362EC"/>
    <w:rsid w:val="00853EA3"/>
    <w:rsid w:val="00861021"/>
    <w:rsid w:val="0086281A"/>
    <w:rsid w:val="0087218C"/>
    <w:rsid w:val="008726DE"/>
    <w:rsid w:val="0089133A"/>
    <w:rsid w:val="008976EE"/>
    <w:rsid w:val="008B494D"/>
    <w:rsid w:val="008C2EB8"/>
    <w:rsid w:val="008C42C9"/>
    <w:rsid w:val="008C6B60"/>
    <w:rsid w:val="008D1CD8"/>
    <w:rsid w:val="008D5F6C"/>
    <w:rsid w:val="008E3F21"/>
    <w:rsid w:val="008E424C"/>
    <w:rsid w:val="008F202F"/>
    <w:rsid w:val="008F304F"/>
    <w:rsid w:val="008F4478"/>
    <w:rsid w:val="008F7FF9"/>
    <w:rsid w:val="00902247"/>
    <w:rsid w:val="00904B95"/>
    <w:rsid w:val="009107D4"/>
    <w:rsid w:val="00921F2E"/>
    <w:rsid w:val="00934301"/>
    <w:rsid w:val="009375D3"/>
    <w:rsid w:val="009460A3"/>
    <w:rsid w:val="00950C8C"/>
    <w:rsid w:val="009519F8"/>
    <w:rsid w:val="00961617"/>
    <w:rsid w:val="0096593F"/>
    <w:rsid w:val="00972577"/>
    <w:rsid w:val="009C3798"/>
    <w:rsid w:val="009D3AD3"/>
    <w:rsid w:val="009E0E23"/>
    <w:rsid w:val="009F02ED"/>
    <w:rsid w:val="009F1BBB"/>
    <w:rsid w:val="009F4FD2"/>
    <w:rsid w:val="009F7996"/>
    <w:rsid w:val="00A0312E"/>
    <w:rsid w:val="00A06546"/>
    <w:rsid w:val="00A11ADB"/>
    <w:rsid w:val="00A11C2A"/>
    <w:rsid w:val="00A11CFD"/>
    <w:rsid w:val="00A175BA"/>
    <w:rsid w:val="00A17F84"/>
    <w:rsid w:val="00A2263B"/>
    <w:rsid w:val="00A26024"/>
    <w:rsid w:val="00A368FB"/>
    <w:rsid w:val="00A36EA2"/>
    <w:rsid w:val="00A45DF9"/>
    <w:rsid w:val="00A527F9"/>
    <w:rsid w:val="00A6594F"/>
    <w:rsid w:val="00A92BAE"/>
    <w:rsid w:val="00A944F1"/>
    <w:rsid w:val="00AA2201"/>
    <w:rsid w:val="00AB0C70"/>
    <w:rsid w:val="00AC0A88"/>
    <w:rsid w:val="00AD1FA1"/>
    <w:rsid w:val="00AD2034"/>
    <w:rsid w:val="00AE40AA"/>
    <w:rsid w:val="00AF154D"/>
    <w:rsid w:val="00AF491E"/>
    <w:rsid w:val="00AF5067"/>
    <w:rsid w:val="00AF74F7"/>
    <w:rsid w:val="00B05A46"/>
    <w:rsid w:val="00B06028"/>
    <w:rsid w:val="00B130A0"/>
    <w:rsid w:val="00B31922"/>
    <w:rsid w:val="00B332D6"/>
    <w:rsid w:val="00B70A28"/>
    <w:rsid w:val="00B72BD4"/>
    <w:rsid w:val="00B739A7"/>
    <w:rsid w:val="00B832A9"/>
    <w:rsid w:val="00B86AAF"/>
    <w:rsid w:val="00B96A83"/>
    <w:rsid w:val="00BA3307"/>
    <w:rsid w:val="00BC4090"/>
    <w:rsid w:val="00BC581A"/>
    <w:rsid w:val="00BD7011"/>
    <w:rsid w:val="00BE250B"/>
    <w:rsid w:val="00BF06CF"/>
    <w:rsid w:val="00C03F7C"/>
    <w:rsid w:val="00C06B86"/>
    <w:rsid w:val="00C164F6"/>
    <w:rsid w:val="00C16549"/>
    <w:rsid w:val="00C3636F"/>
    <w:rsid w:val="00C54489"/>
    <w:rsid w:val="00C60199"/>
    <w:rsid w:val="00C83736"/>
    <w:rsid w:val="00C86B67"/>
    <w:rsid w:val="00C87E2A"/>
    <w:rsid w:val="00C92FA7"/>
    <w:rsid w:val="00C94EB8"/>
    <w:rsid w:val="00C96B3D"/>
    <w:rsid w:val="00CA0AD4"/>
    <w:rsid w:val="00CA3EEB"/>
    <w:rsid w:val="00CA668C"/>
    <w:rsid w:val="00CB28E0"/>
    <w:rsid w:val="00CC0DB8"/>
    <w:rsid w:val="00CD0D14"/>
    <w:rsid w:val="00CE7F91"/>
    <w:rsid w:val="00D056F1"/>
    <w:rsid w:val="00D07349"/>
    <w:rsid w:val="00D11C12"/>
    <w:rsid w:val="00D17524"/>
    <w:rsid w:val="00D23E06"/>
    <w:rsid w:val="00D31B1A"/>
    <w:rsid w:val="00D46D9E"/>
    <w:rsid w:val="00D46DC7"/>
    <w:rsid w:val="00D526D7"/>
    <w:rsid w:val="00D54BBB"/>
    <w:rsid w:val="00D54E06"/>
    <w:rsid w:val="00D56985"/>
    <w:rsid w:val="00D601B3"/>
    <w:rsid w:val="00D62AD2"/>
    <w:rsid w:val="00D65FB0"/>
    <w:rsid w:val="00D86DB5"/>
    <w:rsid w:val="00D90909"/>
    <w:rsid w:val="00D936D2"/>
    <w:rsid w:val="00D976A3"/>
    <w:rsid w:val="00DA32C3"/>
    <w:rsid w:val="00DD166E"/>
    <w:rsid w:val="00DE73CE"/>
    <w:rsid w:val="00DF149C"/>
    <w:rsid w:val="00E05A95"/>
    <w:rsid w:val="00E06C59"/>
    <w:rsid w:val="00E10FFB"/>
    <w:rsid w:val="00E2496E"/>
    <w:rsid w:val="00E3446C"/>
    <w:rsid w:val="00E43503"/>
    <w:rsid w:val="00E477F8"/>
    <w:rsid w:val="00E55F71"/>
    <w:rsid w:val="00E57430"/>
    <w:rsid w:val="00E612F3"/>
    <w:rsid w:val="00E6760C"/>
    <w:rsid w:val="00E71769"/>
    <w:rsid w:val="00E73593"/>
    <w:rsid w:val="00E76195"/>
    <w:rsid w:val="00EA3E75"/>
    <w:rsid w:val="00EC2DA0"/>
    <w:rsid w:val="00ED1B00"/>
    <w:rsid w:val="00EF792A"/>
    <w:rsid w:val="00F25453"/>
    <w:rsid w:val="00F306DF"/>
    <w:rsid w:val="00F32C36"/>
    <w:rsid w:val="00F44A67"/>
    <w:rsid w:val="00F45534"/>
    <w:rsid w:val="00F47AB7"/>
    <w:rsid w:val="00F67CBD"/>
    <w:rsid w:val="00F83995"/>
    <w:rsid w:val="00F9053B"/>
    <w:rsid w:val="00F93A09"/>
    <w:rsid w:val="00F94F01"/>
    <w:rsid w:val="00FA57A7"/>
    <w:rsid w:val="00FC426D"/>
    <w:rsid w:val="00FC63D8"/>
    <w:rsid w:val="00FD6E68"/>
    <w:rsid w:val="00FD7219"/>
    <w:rsid w:val="00FF0D0F"/>
    <w:rsid w:val="00FF6110"/>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D8CFB8"/>
  <w15:docId w15:val="{D82B4799-41A2-4244-833A-98BEC0CFD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E477F8"/>
    <w:pPr>
      <w:spacing w:after="160" w:line="259" w:lineRule="auto"/>
    </w:pPr>
    <w:rPr>
      <w:rFonts w:asciiTheme="minorHAnsi" w:eastAsiaTheme="minorHAnsi" w:hAnsiTheme="minorHAnsi" w:cstheme="minorBidi"/>
      <w:sz w:val="22"/>
      <w:szCs w:val="22"/>
      <w:lang w:val="en-US" w:eastAsia="en-US"/>
    </w:rPr>
  </w:style>
  <w:style w:type="paragraph" w:styleId="Kop1">
    <w:name w:val="heading 1"/>
    <w:basedOn w:val="Standaard"/>
    <w:next w:val="Standaard"/>
    <w:link w:val="Kop1Char"/>
    <w:qFormat/>
    <w:rsid w:val="000C0B5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semiHidden/>
    <w:unhideWhenUsed/>
    <w:qFormat/>
    <w:rsid w:val="00C87E2A"/>
    <w:pPr>
      <w:keepNext/>
      <w:keepLines/>
      <w:spacing w:before="200"/>
      <w:outlineLvl w:val="1"/>
    </w:pPr>
    <w:rPr>
      <w:rFonts w:ascii="Cambria" w:hAnsi="Cambria"/>
      <w:b/>
      <w:bCs/>
      <w:color w:val="4F81BD"/>
      <w:sz w:val="26"/>
      <w:szCs w:val="26"/>
    </w:rPr>
  </w:style>
  <w:style w:type="paragraph" w:styleId="Kop5">
    <w:name w:val="heading 5"/>
    <w:basedOn w:val="Standaard"/>
    <w:next w:val="Standaard"/>
    <w:link w:val="Kop5Char"/>
    <w:uiPriority w:val="9"/>
    <w:semiHidden/>
    <w:unhideWhenUsed/>
    <w:qFormat/>
    <w:rsid w:val="00C3636F"/>
    <w:pPr>
      <w:keepNext/>
      <w:keepLines/>
      <w:suppressAutoHyphens/>
      <w:spacing w:before="200" w:line="280" w:lineRule="atLeast"/>
      <w:outlineLvl w:val="4"/>
    </w:pPr>
    <w:rPr>
      <w:rFonts w:ascii="Cambria" w:hAnsi="Cambria"/>
      <w:color w:val="243F60"/>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rsid w:val="00EF792A"/>
    <w:pPr>
      <w:tabs>
        <w:tab w:val="center" w:pos="4536"/>
        <w:tab w:val="right" w:pos="9072"/>
      </w:tabs>
    </w:pPr>
  </w:style>
  <w:style w:type="character" w:styleId="Paginanummer">
    <w:name w:val="page number"/>
    <w:basedOn w:val="Standaardalinea-lettertype"/>
    <w:rsid w:val="00EF792A"/>
    <w:rPr>
      <w:rFonts w:ascii="Arial Narrow" w:hAnsi="Arial Narrow"/>
      <w:sz w:val="20"/>
    </w:rPr>
  </w:style>
  <w:style w:type="paragraph" w:styleId="Koptekst">
    <w:name w:val="header"/>
    <w:basedOn w:val="Standaard"/>
    <w:rsid w:val="00EF792A"/>
    <w:pPr>
      <w:tabs>
        <w:tab w:val="center" w:pos="4536"/>
        <w:tab w:val="right" w:pos="9072"/>
      </w:tabs>
    </w:pPr>
  </w:style>
  <w:style w:type="table" w:styleId="Tabelraster">
    <w:name w:val="Table Grid"/>
    <w:basedOn w:val="Standaardtabel"/>
    <w:rsid w:val="00A11C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
    <w:name w:val="Tekst"/>
    <w:basedOn w:val="Standaard"/>
    <w:rsid w:val="00E55F71"/>
    <w:pPr>
      <w:tabs>
        <w:tab w:val="left" w:pos="0"/>
        <w:tab w:val="left" w:pos="397"/>
        <w:tab w:val="left" w:pos="794"/>
        <w:tab w:val="left" w:pos="1191"/>
        <w:tab w:val="left" w:pos="1588"/>
      </w:tabs>
    </w:pPr>
    <w:rPr>
      <w:rFonts w:ascii="Arial" w:hAnsi="Arial"/>
      <w:lang w:val="nl"/>
    </w:rPr>
  </w:style>
  <w:style w:type="paragraph" w:styleId="Ballontekst">
    <w:name w:val="Balloon Text"/>
    <w:basedOn w:val="Standaard"/>
    <w:semiHidden/>
    <w:rsid w:val="00616262"/>
    <w:rPr>
      <w:rFonts w:ascii="Tahoma" w:hAnsi="Tahoma" w:cs="Tahoma"/>
      <w:sz w:val="16"/>
      <w:szCs w:val="16"/>
    </w:rPr>
  </w:style>
  <w:style w:type="paragraph" w:customStyle="1" w:styleId="Opsomming-">
    <w:name w:val="Opsomming (-)"/>
    <w:basedOn w:val="Tekst"/>
    <w:rsid w:val="002E5A0E"/>
    <w:pPr>
      <w:ind w:left="397" w:hanging="397"/>
    </w:pPr>
  </w:style>
  <w:style w:type="paragraph" w:styleId="Geenafstand">
    <w:name w:val="No Spacing"/>
    <w:uiPriority w:val="99"/>
    <w:qFormat/>
    <w:rsid w:val="003B763C"/>
    <w:rPr>
      <w:rFonts w:ascii="Calibri" w:eastAsia="Calibri" w:hAnsi="Calibri"/>
      <w:sz w:val="22"/>
      <w:szCs w:val="22"/>
      <w:lang w:eastAsia="en-US"/>
    </w:rPr>
  </w:style>
  <w:style w:type="paragraph" w:styleId="Lijstalinea">
    <w:name w:val="List Paragraph"/>
    <w:basedOn w:val="Standaard"/>
    <w:uiPriority w:val="34"/>
    <w:qFormat/>
    <w:rsid w:val="00FC426D"/>
    <w:pPr>
      <w:spacing w:after="200" w:line="276" w:lineRule="auto"/>
      <w:ind w:left="720"/>
    </w:pPr>
    <w:rPr>
      <w:rFonts w:ascii="Calibri" w:eastAsia="Calibri" w:hAnsi="Calibri" w:cs="Calibri"/>
    </w:rPr>
  </w:style>
  <w:style w:type="character" w:customStyle="1" w:styleId="Kop5Char">
    <w:name w:val="Kop 5 Char"/>
    <w:basedOn w:val="Standaardalinea-lettertype"/>
    <w:link w:val="Kop5"/>
    <w:uiPriority w:val="9"/>
    <w:semiHidden/>
    <w:rsid w:val="00C3636F"/>
    <w:rPr>
      <w:rFonts w:ascii="Cambria" w:eastAsia="Times New Roman" w:hAnsi="Cambria" w:cs="Times New Roman"/>
      <w:color w:val="243F60"/>
      <w:sz w:val="18"/>
      <w:lang w:eastAsia="en-US"/>
    </w:rPr>
  </w:style>
  <w:style w:type="character" w:styleId="Hyperlink">
    <w:name w:val="Hyperlink"/>
    <w:basedOn w:val="Standaardalinea-lettertype"/>
    <w:uiPriority w:val="99"/>
    <w:unhideWhenUsed/>
    <w:rsid w:val="00C3636F"/>
    <w:rPr>
      <w:color w:val="0000FF"/>
      <w:u w:val="single"/>
    </w:rPr>
  </w:style>
  <w:style w:type="paragraph" w:styleId="Normaalweb">
    <w:name w:val="Normal (Web)"/>
    <w:basedOn w:val="Standaard"/>
    <w:uiPriority w:val="99"/>
    <w:unhideWhenUsed/>
    <w:rsid w:val="00C3636F"/>
    <w:pPr>
      <w:spacing w:before="100" w:beforeAutospacing="1" w:line="276" w:lineRule="auto"/>
    </w:pPr>
    <w:rPr>
      <w:rFonts w:ascii="Arial" w:hAnsi="Arial" w:cs="Arial"/>
      <w:color w:val="666666"/>
      <w:sz w:val="18"/>
      <w:szCs w:val="18"/>
    </w:rPr>
  </w:style>
  <w:style w:type="character" w:customStyle="1" w:styleId="Kop2Char">
    <w:name w:val="Kop 2 Char"/>
    <w:basedOn w:val="Standaardalinea-lettertype"/>
    <w:link w:val="Kop2"/>
    <w:semiHidden/>
    <w:rsid w:val="00C87E2A"/>
    <w:rPr>
      <w:rFonts w:ascii="Cambria" w:eastAsia="Times New Roman" w:hAnsi="Cambria" w:cs="Times New Roman"/>
      <w:b/>
      <w:bCs/>
      <w:color w:val="4F81BD"/>
      <w:sz w:val="26"/>
      <w:szCs w:val="26"/>
    </w:rPr>
  </w:style>
  <w:style w:type="paragraph" w:customStyle="1" w:styleId="Lijstalinea1">
    <w:name w:val="Lijstalinea1"/>
    <w:basedOn w:val="Standaard"/>
    <w:rsid w:val="00C87E2A"/>
    <w:pPr>
      <w:spacing w:after="200" w:line="276" w:lineRule="auto"/>
      <w:ind w:left="720"/>
      <w:contextualSpacing/>
    </w:pPr>
    <w:rPr>
      <w:rFonts w:ascii="Verdana" w:hAnsi="Verdana"/>
      <w:sz w:val="17"/>
      <w:lang w:val="en-GB"/>
    </w:rPr>
  </w:style>
  <w:style w:type="paragraph" w:customStyle="1" w:styleId="Geenafstand1">
    <w:name w:val="Geen afstand1"/>
    <w:rsid w:val="00C87E2A"/>
    <w:rPr>
      <w:rFonts w:ascii="Verdana" w:hAnsi="Verdana"/>
      <w:sz w:val="17"/>
      <w:szCs w:val="22"/>
      <w:lang w:val="en-GB" w:eastAsia="en-US"/>
    </w:rPr>
  </w:style>
  <w:style w:type="paragraph" w:styleId="Documentstructuur">
    <w:name w:val="Document Map"/>
    <w:basedOn w:val="Standaard"/>
    <w:link w:val="DocumentstructuurChar"/>
    <w:rsid w:val="00A368FB"/>
    <w:rPr>
      <w:rFonts w:ascii="Tahoma" w:hAnsi="Tahoma" w:cs="Tahoma"/>
      <w:sz w:val="16"/>
      <w:szCs w:val="16"/>
    </w:rPr>
  </w:style>
  <w:style w:type="character" w:customStyle="1" w:styleId="DocumentstructuurChar">
    <w:name w:val="Documentstructuur Char"/>
    <w:basedOn w:val="Standaardalinea-lettertype"/>
    <w:link w:val="Documentstructuur"/>
    <w:rsid w:val="00A368FB"/>
    <w:rPr>
      <w:rFonts w:ascii="Tahoma" w:hAnsi="Tahoma" w:cs="Tahoma"/>
      <w:sz w:val="16"/>
      <w:szCs w:val="16"/>
    </w:rPr>
  </w:style>
  <w:style w:type="character" w:customStyle="1" w:styleId="Kop1Char">
    <w:name w:val="Kop 1 Char"/>
    <w:basedOn w:val="Standaardalinea-lettertype"/>
    <w:link w:val="Kop1"/>
    <w:rsid w:val="000C0B5A"/>
    <w:rPr>
      <w:rFonts w:asciiTheme="majorHAnsi" w:eastAsiaTheme="majorEastAsia" w:hAnsiTheme="majorHAnsi" w:cstheme="majorBidi"/>
      <w:b/>
      <w:bCs/>
      <w:color w:val="365F91" w:themeColor="accent1" w:themeShade="BF"/>
      <w:sz w:val="28"/>
      <w:szCs w:val="28"/>
    </w:rPr>
  </w:style>
  <w:style w:type="paragraph" w:customStyle="1" w:styleId="Titelafzender">
    <w:name w:val="Titelafzender"/>
    <w:basedOn w:val="Standaard"/>
    <w:rsid w:val="000C0B5A"/>
    <w:pPr>
      <w:suppressAutoHyphens/>
      <w:spacing w:line="280" w:lineRule="atLeast"/>
      <w:jc w:val="right"/>
    </w:pPr>
    <w:rPr>
      <w:rFonts w:ascii="Verdana" w:hAnsi="Verdana"/>
      <w:b/>
      <w:i/>
      <w:sz w:val="17"/>
    </w:rPr>
  </w:style>
  <w:style w:type="table" w:customStyle="1" w:styleId="Standaardtab1">
    <w:name w:val="Standaardtab1"/>
    <w:uiPriority w:val="99"/>
    <w:semiHidden/>
    <w:rsid w:val="009375D3"/>
    <w:rPr>
      <w:lang w:eastAsia="en-US"/>
    </w:rPr>
    <w:tblPr>
      <w:tblInd w:w="0" w:type="dxa"/>
      <w:tblCellMar>
        <w:top w:w="0" w:type="dxa"/>
        <w:left w:w="108" w:type="dxa"/>
        <w:bottom w:w="0" w:type="dxa"/>
        <w:right w:w="108" w:type="dxa"/>
      </w:tblCellMar>
    </w:tblPr>
  </w:style>
  <w:style w:type="character" w:customStyle="1" w:styleId="Paginanumme">
    <w:name w:val="Paginanumme"/>
    <w:basedOn w:val="Standaardalinea-lettertype"/>
    <w:uiPriority w:val="99"/>
    <w:semiHidden/>
    <w:rsid w:val="009375D3"/>
    <w:rPr>
      <w:rFonts w:ascii="Verdana" w:hAnsi="Verdana" w:cs="Times New Roman"/>
      <w:sz w:val="13"/>
    </w:rPr>
  </w:style>
  <w:style w:type="paragraph" w:customStyle="1" w:styleId="Voette">
    <w:name w:val="Voette"/>
    <w:basedOn w:val="Standaard"/>
    <w:uiPriority w:val="99"/>
    <w:semiHidden/>
    <w:rsid w:val="009375D3"/>
    <w:pPr>
      <w:tabs>
        <w:tab w:val="right" w:pos="9781"/>
      </w:tabs>
      <w:suppressAutoHyphens/>
      <w:spacing w:line="220" w:lineRule="atLeast"/>
    </w:pPr>
    <w:rPr>
      <w:rFonts w:ascii="Verdana" w:hAnsi="Verdana"/>
      <w:sz w:val="13"/>
    </w:rPr>
  </w:style>
  <w:style w:type="character" w:styleId="Zwaar">
    <w:name w:val="Strong"/>
    <w:basedOn w:val="Standaardalinea-lettertype"/>
    <w:uiPriority w:val="22"/>
    <w:qFormat/>
    <w:rsid w:val="00B332D6"/>
    <w:rPr>
      <w:rFonts w:cs="Times New Roman"/>
      <w:b/>
      <w:bCs/>
    </w:rPr>
  </w:style>
  <w:style w:type="character" w:styleId="Verwijzingopmerking">
    <w:name w:val="annotation reference"/>
    <w:basedOn w:val="Standaardalinea-lettertype"/>
    <w:semiHidden/>
    <w:unhideWhenUsed/>
    <w:rsid w:val="00D07349"/>
    <w:rPr>
      <w:sz w:val="16"/>
      <w:szCs w:val="16"/>
    </w:rPr>
  </w:style>
  <w:style w:type="paragraph" w:styleId="Tekstopmerking">
    <w:name w:val="annotation text"/>
    <w:basedOn w:val="Standaard"/>
    <w:link w:val="TekstopmerkingChar"/>
    <w:semiHidden/>
    <w:unhideWhenUsed/>
    <w:rsid w:val="00D07349"/>
    <w:pPr>
      <w:spacing w:line="240" w:lineRule="auto"/>
    </w:pPr>
    <w:rPr>
      <w:sz w:val="20"/>
      <w:szCs w:val="20"/>
    </w:rPr>
  </w:style>
  <w:style w:type="character" w:customStyle="1" w:styleId="TekstopmerkingChar">
    <w:name w:val="Tekst opmerking Char"/>
    <w:basedOn w:val="Standaardalinea-lettertype"/>
    <w:link w:val="Tekstopmerking"/>
    <w:semiHidden/>
    <w:rsid w:val="00D07349"/>
    <w:rPr>
      <w:rFonts w:asciiTheme="minorHAnsi" w:eastAsiaTheme="minorHAnsi" w:hAnsiTheme="minorHAnsi" w:cstheme="minorBidi"/>
      <w:lang w:val="en-US" w:eastAsia="en-US"/>
    </w:rPr>
  </w:style>
  <w:style w:type="paragraph" w:styleId="Onderwerpvanopmerking">
    <w:name w:val="annotation subject"/>
    <w:basedOn w:val="Tekstopmerking"/>
    <w:next w:val="Tekstopmerking"/>
    <w:link w:val="OnderwerpvanopmerkingChar"/>
    <w:semiHidden/>
    <w:unhideWhenUsed/>
    <w:rsid w:val="00D07349"/>
    <w:rPr>
      <w:b/>
      <w:bCs/>
    </w:rPr>
  </w:style>
  <w:style w:type="character" w:customStyle="1" w:styleId="OnderwerpvanopmerkingChar">
    <w:name w:val="Onderwerp van opmerking Char"/>
    <w:basedOn w:val="TekstopmerkingChar"/>
    <w:link w:val="Onderwerpvanopmerking"/>
    <w:semiHidden/>
    <w:rsid w:val="00D07349"/>
    <w:rPr>
      <w:rFonts w:asciiTheme="minorHAnsi" w:eastAsiaTheme="minorHAnsi" w:hAnsiTheme="minorHAnsi" w:cstheme="minorBidi"/>
      <w:b/>
      <w:bCs/>
      <w:lang w:val="en-US" w:eastAsia="en-US"/>
    </w:rPr>
  </w:style>
  <w:style w:type="paragraph" w:customStyle="1" w:styleId="xmsonormal">
    <w:name w:val="x_msonormal"/>
    <w:basedOn w:val="Standaard"/>
    <w:uiPriority w:val="99"/>
    <w:rsid w:val="00A45DF9"/>
    <w:pPr>
      <w:spacing w:after="0" w:line="240" w:lineRule="auto"/>
    </w:pPr>
    <w:rPr>
      <w:rFonts w:ascii="Times New Roman" w:hAnsi="Times New Roman" w:cs="Times New Roman"/>
      <w:sz w:val="24"/>
      <w:szCs w:val="24"/>
      <w:lang w:val="nl-NL" w:eastAsia="nl-NL"/>
    </w:rPr>
  </w:style>
  <w:style w:type="character" w:styleId="Onopgelostemelding">
    <w:name w:val="Unresolved Mention"/>
    <w:basedOn w:val="Standaardalinea-lettertype"/>
    <w:uiPriority w:val="99"/>
    <w:semiHidden/>
    <w:unhideWhenUsed/>
    <w:rsid w:val="00BE250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91461">
      <w:bodyDiv w:val="1"/>
      <w:marLeft w:val="0"/>
      <w:marRight w:val="0"/>
      <w:marTop w:val="0"/>
      <w:marBottom w:val="0"/>
      <w:divBdr>
        <w:top w:val="none" w:sz="0" w:space="0" w:color="auto"/>
        <w:left w:val="none" w:sz="0" w:space="0" w:color="auto"/>
        <w:bottom w:val="none" w:sz="0" w:space="0" w:color="auto"/>
        <w:right w:val="none" w:sz="0" w:space="0" w:color="auto"/>
      </w:divBdr>
    </w:div>
    <w:div w:id="1123306056">
      <w:bodyDiv w:val="1"/>
      <w:marLeft w:val="0"/>
      <w:marRight w:val="0"/>
      <w:marTop w:val="0"/>
      <w:marBottom w:val="0"/>
      <w:divBdr>
        <w:top w:val="none" w:sz="0" w:space="0" w:color="auto"/>
        <w:left w:val="none" w:sz="0" w:space="0" w:color="auto"/>
        <w:bottom w:val="none" w:sz="0" w:space="0" w:color="auto"/>
        <w:right w:val="none" w:sz="0" w:space="0" w:color="auto"/>
      </w:divBdr>
    </w:div>
    <w:div w:id="1204252528">
      <w:bodyDiv w:val="1"/>
      <w:marLeft w:val="0"/>
      <w:marRight w:val="0"/>
      <w:marTop w:val="0"/>
      <w:marBottom w:val="0"/>
      <w:divBdr>
        <w:top w:val="none" w:sz="0" w:space="0" w:color="auto"/>
        <w:left w:val="none" w:sz="0" w:space="0" w:color="auto"/>
        <w:bottom w:val="none" w:sz="0" w:space="0" w:color="auto"/>
        <w:right w:val="none" w:sz="0" w:space="0" w:color="auto"/>
      </w:divBdr>
    </w:div>
    <w:div w:id="1430271823">
      <w:bodyDiv w:val="1"/>
      <w:marLeft w:val="0"/>
      <w:marRight w:val="0"/>
      <w:marTop w:val="0"/>
      <w:marBottom w:val="0"/>
      <w:divBdr>
        <w:top w:val="none" w:sz="0" w:space="0" w:color="auto"/>
        <w:left w:val="none" w:sz="0" w:space="0" w:color="auto"/>
        <w:bottom w:val="none" w:sz="0" w:space="0" w:color="auto"/>
        <w:right w:val="none" w:sz="0" w:space="0" w:color="auto"/>
      </w:divBdr>
    </w:div>
    <w:div w:id="211435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ijnkringloopwijzer.nl/over-kringloopwijzer/veelgestelde-vragen/"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ddiergezondheid.nl/producten%20en%20diensten/producten/rundvee/voedingsproducten/gd-tankmelk-mineralen/vraag-en-antwoord-fosfo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hyperlink" Target="http://www.nzo.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DE92A10378B6B419C74B88B9836DE70" ma:contentTypeVersion="8" ma:contentTypeDescription="Een nieuw document maken." ma:contentTypeScope="" ma:versionID="3141ab6d3de4c41c037c453af573737f">
  <xsd:schema xmlns:xsd="http://www.w3.org/2001/XMLSchema" xmlns:xs="http://www.w3.org/2001/XMLSchema" xmlns:p="http://schemas.microsoft.com/office/2006/metadata/properties" xmlns:ns2="e5f7d1e7-c148-4c72-9fb5-9f3b31babcaf" xmlns:ns3="7870f09b-8f4c-475f-9e03-dbd01146b5a2" targetNamespace="http://schemas.microsoft.com/office/2006/metadata/properties" ma:root="true" ma:fieldsID="2ae13da7789396a121106e1e73d23d85" ns2:_="" ns3:_="">
    <xsd:import namespace="e5f7d1e7-c148-4c72-9fb5-9f3b31babcaf"/>
    <xsd:import namespace="7870f09b-8f4c-475f-9e03-dbd01146b5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f7d1e7-c148-4c72-9fb5-9f3b31babc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70f09b-8f4c-475f-9e03-dbd01146b5a2"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390167-29B7-4640-9DB2-0F0E95BB8D15}">
  <ds:schemaRefs>
    <ds:schemaRef ds:uri="http://schemas.microsoft.com/sharepoint/v3/contenttype/forms"/>
  </ds:schemaRefs>
</ds:datastoreItem>
</file>

<file path=customXml/itemProps2.xml><?xml version="1.0" encoding="utf-8"?>
<ds:datastoreItem xmlns:ds="http://schemas.openxmlformats.org/officeDocument/2006/customXml" ds:itemID="{583379FA-D7C8-48A3-83B9-84035C0F05B9}">
  <ds:schemaRefs>
    <ds:schemaRef ds:uri="http://schemas.microsoft.com/office/2006/metadata/properties"/>
    <ds:schemaRef ds:uri="http://purl.org/dc/elements/1.1/"/>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7870f09b-8f4c-475f-9e03-dbd01146b5a2"/>
    <ds:schemaRef ds:uri="e5f7d1e7-c148-4c72-9fb5-9f3b31babcaf"/>
    <ds:schemaRef ds:uri="http://www.w3.org/XML/1998/namespace"/>
    <ds:schemaRef ds:uri="http://purl.org/dc/dcmitype/"/>
  </ds:schemaRefs>
</ds:datastoreItem>
</file>

<file path=customXml/itemProps3.xml><?xml version="1.0" encoding="utf-8"?>
<ds:datastoreItem xmlns:ds="http://schemas.openxmlformats.org/officeDocument/2006/customXml" ds:itemID="{C1D1074E-EAA7-4FFA-A563-10BCD9BC3F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f7d1e7-c148-4c72-9fb5-9f3b31babcaf"/>
    <ds:schemaRef ds:uri="7870f09b-8f4c-475f-9e03-dbd01146b5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BEB282-F9DF-40E5-8A94-D14377A16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662</Words>
  <Characters>3644</Characters>
  <Application>Microsoft Office Word</Application>
  <DocSecurity>4</DocSecurity>
  <Lines>30</Lines>
  <Paragraphs>8</Paragraphs>
  <ScaleCrop>false</ScaleCrop>
  <HeadingPairs>
    <vt:vector size="2" baseType="variant">
      <vt:variant>
        <vt:lpstr>Titel</vt:lpstr>
      </vt:variant>
      <vt:variant>
        <vt:i4>1</vt:i4>
      </vt:variant>
    </vt:vector>
  </HeadingPairs>
  <TitlesOfParts>
    <vt:vector size="1" baseType="lpstr">
      <vt:lpstr>Leeg</vt:lpstr>
    </vt:vector>
  </TitlesOfParts>
  <Company>GLTO</Company>
  <LinksUpToDate>false</LinksUpToDate>
  <CharactersWithSpaces>4298</CharactersWithSpaces>
  <SharedDoc>false</SharedDoc>
  <HLinks>
    <vt:vector size="6" baseType="variant">
      <vt:variant>
        <vt:i4>5374044</vt:i4>
      </vt:variant>
      <vt:variant>
        <vt:i4>0</vt:i4>
      </vt:variant>
      <vt:variant>
        <vt:i4>0</vt:i4>
      </vt:variant>
      <vt:variant>
        <vt:i4>5</vt:i4>
      </vt:variant>
      <vt:variant>
        <vt:lpwstr>http://dzk-drupal/content/actueel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Leeg</dc:title>
  <dc:creator>Buitenen, E.J.J. van (Rene)</dc:creator>
  <cp:lastModifiedBy>Flexpool FrontOffice 1</cp:lastModifiedBy>
  <cp:revision>2</cp:revision>
  <cp:lastPrinted>2007-09-06T12:49:00Z</cp:lastPrinted>
  <dcterms:created xsi:type="dcterms:W3CDTF">2019-01-24T12:30:00Z</dcterms:created>
  <dcterms:modified xsi:type="dcterms:W3CDTF">2019-01-24T12:30:00Z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nummer">
    <vt:lpwstr>GHBR.2002.1061</vt:lpwstr>
  </property>
  <property fmtid="{D5CDD505-2E9C-101B-9397-08002B2CF9AE}" pid="3" name="Documenttype">
    <vt:lpwstr>Memo</vt:lpwstr>
  </property>
  <property fmtid="{D5CDD505-2E9C-101B-9397-08002B2CF9AE}" pid="4" name="Organisatie">
    <vt:lpwstr>GLTO</vt:lpwstr>
  </property>
  <property fmtid="{D5CDD505-2E9C-101B-9397-08002B2CF9AE}" pid="5" name="Relatienummer">
    <vt:lpwstr/>
  </property>
  <property fmtid="{D5CDD505-2E9C-101B-9397-08002B2CF9AE}" pid="6" name="Verzendplaats">
    <vt:lpwstr>Drachten</vt:lpwstr>
  </property>
  <property fmtid="{D5CDD505-2E9C-101B-9397-08002B2CF9AE}" pid="7" name="FooterText">
    <vt:lpwstr>Keulenstraat 12   7418 ET   Deventer   Postbus 126   7400 AC   Deventer   Tel (0570) 662826   Fax (0570) 628072_x000d_
info@glto.nl      www.glto.nl   Rekeningnummer 381641775   KvK 08085779   BTW _x000d_
_x000d_
Het hoofdkantoor is gevestigd in Deventer_x000d_
</vt:lpwstr>
  </property>
  <property fmtid="{D5CDD505-2E9C-101B-9397-08002B2CF9AE}" pid="8" name="ContentTypeId">
    <vt:lpwstr>0x010100ADE92A10378B6B419C74B88B9836DE70</vt:lpwstr>
  </property>
  <property fmtid="{D5CDD505-2E9C-101B-9397-08002B2CF9AE}" pid="9" name="Order">
    <vt:r8>100</vt:r8>
  </property>
</Properties>
</file>